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0D" w:rsidRPr="00855788" w:rsidRDefault="00B4170D" w:rsidP="00B4170D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SP ZOZ/T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P/</w:t>
      </w:r>
      <w:r>
        <w:rPr>
          <w:rFonts w:ascii="Tahoma" w:hAnsi="Tahoma" w:cs="Tahoma"/>
          <w:b/>
          <w:color w:val="000000"/>
          <w:sz w:val="22"/>
          <w:szCs w:val="22"/>
        </w:rPr>
        <w:t>2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/201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</w:p>
    <w:p w:rsidR="00B4170D" w:rsidRPr="00855788" w:rsidRDefault="00B4170D" w:rsidP="00B4170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170D" w:rsidRPr="00855788" w:rsidRDefault="00B4170D" w:rsidP="00B4170D">
      <w:pPr>
        <w:jc w:val="right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Załącznik Nr 1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…………………..</w:t>
      </w:r>
      <w:r w:rsidRPr="00855788">
        <w:rPr>
          <w:rFonts w:ascii="Tahoma" w:hAnsi="Tahoma" w:cs="Tahoma"/>
        </w:rPr>
        <w:t>………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pieczęć</w:t>
      </w:r>
      <w:proofErr w:type="gramEnd"/>
      <w:r w:rsidRPr="00855788">
        <w:rPr>
          <w:rFonts w:ascii="Tahoma" w:hAnsi="Tahoma" w:cs="Tahoma"/>
        </w:rPr>
        <w:t xml:space="preserve"> Wykonawcy lub Wykonawców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ubiegających</w:t>
      </w:r>
      <w:proofErr w:type="gramEnd"/>
      <w:r w:rsidRPr="00855788">
        <w:rPr>
          <w:rFonts w:ascii="Tahoma" w:hAnsi="Tahoma" w:cs="Tahoma"/>
        </w:rPr>
        <w:t xml:space="preserve"> się wspólnie o udzielenie zamówienia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74C29">
        <w:rPr>
          <w:rFonts w:ascii="Tahoma" w:hAnsi="Tahoma" w:cs="Tahoma"/>
          <w:lang w:val="en-US"/>
        </w:rPr>
        <w:t>tel</w:t>
      </w:r>
      <w:proofErr w:type="gramStart"/>
      <w:r w:rsidRPr="00874C29">
        <w:rPr>
          <w:rFonts w:ascii="Tahoma" w:hAnsi="Tahoma" w:cs="Tahoma"/>
          <w:lang w:val="en-US"/>
        </w:rPr>
        <w:t>./</w:t>
      </w:r>
      <w:proofErr w:type="gramEnd"/>
      <w:r w:rsidRPr="00874C29">
        <w:rPr>
          <w:rFonts w:ascii="Tahoma" w:hAnsi="Tahoma" w:cs="Tahoma"/>
          <w:lang w:val="en-US"/>
        </w:rPr>
        <w:t>fax ……</w:t>
      </w:r>
      <w:r w:rsidRPr="00855788">
        <w:rPr>
          <w:rFonts w:ascii="Tahoma" w:hAnsi="Tahoma" w:cs="Tahoma"/>
          <w:lang w:val="de-DE"/>
        </w:rPr>
        <w:t>………………</w:t>
      </w:r>
      <w:r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</w:t>
      </w:r>
      <w:r>
        <w:rPr>
          <w:rFonts w:ascii="Tahoma" w:hAnsi="Tahoma" w:cs="Tahoma"/>
          <w:lang w:val="de-DE"/>
        </w:rPr>
        <w:t>……….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REGON …………………</w:t>
      </w:r>
      <w:r>
        <w:rPr>
          <w:rFonts w:ascii="Tahoma" w:hAnsi="Tahoma" w:cs="Tahoma"/>
          <w:lang w:val="de-DE"/>
        </w:rPr>
        <w:t>…………………..</w:t>
      </w:r>
      <w:r w:rsidRPr="00855788">
        <w:rPr>
          <w:rFonts w:ascii="Tahoma" w:hAnsi="Tahoma" w:cs="Tahoma"/>
          <w:lang w:val="de-DE"/>
        </w:rPr>
        <w:t xml:space="preserve">…………… 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NIP</w:t>
      </w:r>
      <w:r w:rsidRPr="00855788">
        <w:rPr>
          <w:rFonts w:ascii="Tahoma" w:hAnsi="Tahoma" w:cs="Tahoma"/>
          <w:lang w:val="de-DE"/>
        </w:rPr>
        <w:tab/>
        <w:t xml:space="preserve"> ……………</w:t>
      </w:r>
      <w:r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………………….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e-</w:t>
      </w:r>
      <w:proofErr w:type="spellStart"/>
      <w:r w:rsidRPr="00855788">
        <w:rPr>
          <w:rFonts w:ascii="Tahoma" w:hAnsi="Tahoma" w:cs="Tahoma"/>
          <w:lang w:val="de-DE"/>
        </w:rPr>
        <w:t>mail</w:t>
      </w:r>
      <w:proofErr w:type="spellEnd"/>
      <w:r w:rsidRPr="00855788">
        <w:rPr>
          <w:rFonts w:ascii="Tahoma" w:hAnsi="Tahoma" w:cs="Tahoma"/>
          <w:lang w:val="de-DE"/>
        </w:rPr>
        <w:t xml:space="preserve">   …………</w:t>
      </w:r>
      <w:r>
        <w:rPr>
          <w:rFonts w:ascii="Tahoma" w:hAnsi="Tahoma" w:cs="Tahoma"/>
          <w:lang w:val="de-DE"/>
        </w:rPr>
        <w:t>………………..</w:t>
      </w:r>
      <w:r w:rsidRPr="00855788">
        <w:rPr>
          <w:rFonts w:ascii="Tahoma" w:hAnsi="Tahoma" w:cs="Tahoma"/>
          <w:lang w:val="de-DE"/>
        </w:rPr>
        <w:t>……………………..</w:t>
      </w:r>
    </w:p>
    <w:p w:rsidR="00B4170D" w:rsidRPr="00855788" w:rsidRDefault="00B4170D" w:rsidP="00B4170D">
      <w:pPr>
        <w:jc w:val="both"/>
        <w:rPr>
          <w:rFonts w:ascii="Tahoma" w:hAnsi="Tahoma" w:cs="Tahoma"/>
          <w:b/>
          <w:lang w:val="de-DE"/>
        </w:rPr>
      </w:pPr>
    </w:p>
    <w:p w:rsidR="00B4170D" w:rsidRPr="00855788" w:rsidRDefault="00B4170D" w:rsidP="00B4170D">
      <w:pPr>
        <w:jc w:val="center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FORMULARZ OFERTOWY</w:t>
      </w:r>
    </w:p>
    <w:p w:rsidR="00B4170D" w:rsidRPr="00855788" w:rsidRDefault="00B4170D" w:rsidP="00B4170D">
      <w:pPr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Nawiązując do </w:t>
      </w:r>
      <w:r>
        <w:rPr>
          <w:rFonts w:ascii="Tahoma" w:hAnsi="Tahoma" w:cs="Tahoma"/>
          <w:b/>
        </w:rPr>
        <w:t>zapytania ofertowego</w:t>
      </w:r>
      <w:r w:rsidRPr="00855788">
        <w:rPr>
          <w:rFonts w:ascii="Tahoma" w:hAnsi="Tahoma" w:cs="Tahoma"/>
          <w:b/>
        </w:rPr>
        <w:t xml:space="preserve"> na</w:t>
      </w:r>
      <w:r>
        <w:rPr>
          <w:rFonts w:ascii="Tahoma" w:hAnsi="Tahoma" w:cs="Tahoma"/>
          <w:b/>
        </w:rPr>
        <w:t xml:space="preserve"> zadanie</w:t>
      </w:r>
      <w:r w:rsidRPr="00855788">
        <w:rPr>
          <w:rFonts w:ascii="Tahoma" w:hAnsi="Tahoma" w:cs="Tahoma"/>
          <w:b/>
        </w:rPr>
        <w:t>:</w:t>
      </w:r>
    </w:p>
    <w:p w:rsidR="00B4170D" w:rsidRPr="00790FD0" w:rsidRDefault="00B4170D" w:rsidP="00B4170D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 xml:space="preserve"> „</w:t>
      </w:r>
      <w:r w:rsidRPr="00790FD0">
        <w:rPr>
          <w:rFonts w:ascii="Tahoma" w:hAnsi="Tahoma" w:cs="Tahoma"/>
          <w:b/>
          <w:bCs/>
          <w:i/>
          <w:color w:val="000000"/>
        </w:rPr>
        <w:t xml:space="preserve">Dostawa pasków do analizy moczu wraz z dzierżawą czytnika testów paskowych </w:t>
      </w:r>
      <w:r w:rsidRPr="00790FD0">
        <w:rPr>
          <w:rFonts w:ascii="Tahoma" w:hAnsi="Tahoma" w:cs="Tahoma"/>
          <w:b/>
          <w:i/>
        </w:rPr>
        <w:t>dla potrzeb Laboratorium Szpitala Powiatowego w Myszkowie”</w:t>
      </w:r>
    </w:p>
    <w:p w:rsidR="00B4170D" w:rsidRPr="00855788" w:rsidRDefault="00B4170D" w:rsidP="00B4170D">
      <w:pPr>
        <w:spacing w:after="0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składamy</w:t>
      </w:r>
      <w:proofErr w:type="gramEnd"/>
      <w:r w:rsidRPr="00855788">
        <w:rPr>
          <w:rFonts w:ascii="Tahoma" w:hAnsi="Tahoma" w:cs="Tahoma"/>
        </w:rPr>
        <w:t xml:space="preserve"> niniejsza ofertę:</w:t>
      </w:r>
    </w:p>
    <w:p w:rsidR="00B4170D" w:rsidRDefault="00B4170D" w:rsidP="00B4170D">
      <w:pPr>
        <w:spacing w:after="0" w:line="240" w:lineRule="auto"/>
        <w:jc w:val="both"/>
        <w:rPr>
          <w:rFonts w:ascii="Tahoma" w:hAnsi="Tahoma" w:cs="Tahoma"/>
          <w:b/>
        </w:rPr>
      </w:pPr>
    </w:p>
    <w:p w:rsidR="00B4170D" w:rsidRPr="00855788" w:rsidRDefault="00B4170D" w:rsidP="00B4170D">
      <w:pPr>
        <w:spacing w:after="0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cena</w:t>
      </w:r>
      <w:proofErr w:type="gramEnd"/>
      <w:r w:rsidRPr="00855788">
        <w:rPr>
          <w:rFonts w:ascii="Tahoma" w:hAnsi="Tahoma" w:cs="Tahoma"/>
          <w:b/>
        </w:rPr>
        <w:t xml:space="preserve"> netto: ………………………………………… zł</w:t>
      </w:r>
    </w:p>
    <w:p w:rsidR="00B4170D" w:rsidRPr="00855788" w:rsidRDefault="00B4170D" w:rsidP="00B4170D">
      <w:pPr>
        <w:spacing w:after="0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B4170D" w:rsidRPr="00855788" w:rsidRDefault="00B4170D" w:rsidP="00B4170D">
      <w:pPr>
        <w:spacing w:after="0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podatek </w:t>
      </w:r>
      <w:proofErr w:type="gramStart"/>
      <w:r w:rsidRPr="00855788">
        <w:rPr>
          <w:rFonts w:ascii="Tahoma" w:hAnsi="Tahoma" w:cs="Tahoma"/>
          <w:b/>
        </w:rPr>
        <w:t>VAT :………………………...…………………zł</w:t>
      </w:r>
      <w:proofErr w:type="gramEnd"/>
    </w:p>
    <w:p w:rsidR="00B4170D" w:rsidRPr="00855788" w:rsidRDefault="00B4170D" w:rsidP="00B4170D">
      <w:pPr>
        <w:spacing w:after="0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wartość</w:t>
      </w:r>
      <w:proofErr w:type="gramEnd"/>
      <w:r w:rsidRPr="00855788">
        <w:rPr>
          <w:rFonts w:ascii="Tahoma" w:hAnsi="Tahoma" w:cs="Tahoma"/>
          <w:b/>
        </w:rPr>
        <w:t xml:space="preserve"> brutto:…………………</w:t>
      </w:r>
      <w:r>
        <w:rPr>
          <w:rFonts w:ascii="Tahoma" w:hAnsi="Tahoma" w:cs="Tahoma"/>
          <w:b/>
        </w:rPr>
        <w:t>….</w:t>
      </w:r>
      <w:r w:rsidRPr="00855788">
        <w:rPr>
          <w:rFonts w:ascii="Tahoma" w:hAnsi="Tahoma" w:cs="Tahoma"/>
          <w:b/>
        </w:rPr>
        <w:t xml:space="preserve">………..……. </w:t>
      </w:r>
      <w:proofErr w:type="gramStart"/>
      <w:r w:rsidRPr="00855788">
        <w:rPr>
          <w:rFonts w:ascii="Tahoma" w:hAnsi="Tahoma" w:cs="Tahoma"/>
          <w:b/>
        </w:rPr>
        <w:t>zł</w:t>
      </w:r>
      <w:proofErr w:type="gramEnd"/>
    </w:p>
    <w:p w:rsidR="00B4170D" w:rsidRPr="00855788" w:rsidRDefault="00B4170D" w:rsidP="00B4170D">
      <w:pPr>
        <w:spacing w:after="0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zgodnie</w:t>
      </w:r>
      <w:proofErr w:type="gramEnd"/>
      <w:r w:rsidRPr="00855788">
        <w:rPr>
          <w:rFonts w:ascii="Tahoma" w:hAnsi="Tahoma" w:cs="Tahoma"/>
          <w:b/>
        </w:rPr>
        <w:t xml:space="preserve"> z formularzem asortym</w:t>
      </w:r>
      <w:r>
        <w:rPr>
          <w:rFonts w:ascii="Tahoma" w:hAnsi="Tahoma" w:cs="Tahoma"/>
          <w:b/>
        </w:rPr>
        <w:t>entowo - cenowym (załącznik nr 5</w:t>
      </w:r>
      <w:r w:rsidRPr="00855788">
        <w:rPr>
          <w:rFonts w:ascii="Tahoma" w:hAnsi="Tahoma" w:cs="Tahoma"/>
          <w:b/>
        </w:rPr>
        <w:t>)</w:t>
      </w:r>
    </w:p>
    <w:p w:rsidR="00B4170D" w:rsidRPr="00855788" w:rsidRDefault="00B4170D" w:rsidP="00B4170D">
      <w:pPr>
        <w:spacing w:after="0" w:line="240" w:lineRule="auto"/>
        <w:jc w:val="both"/>
        <w:rPr>
          <w:rFonts w:ascii="Tahoma" w:hAnsi="Tahoma" w:cs="Tahoma"/>
          <w:b/>
        </w:rPr>
      </w:pPr>
    </w:p>
    <w:p w:rsidR="00B4170D" w:rsidRPr="00855788" w:rsidRDefault="00B4170D" w:rsidP="00B4170D">
      <w:pPr>
        <w:spacing w:after="0"/>
        <w:jc w:val="both"/>
        <w:rPr>
          <w:rFonts w:ascii="Tahoma" w:hAnsi="Tahoma" w:cs="Tahoma"/>
          <w:b/>
        </w:rPr>
      </w:pPr>
    </w:p>
    <w:p w:rsidR="00B4170D" w:rsidRPr="00855788" w:rsidRDefault="00B4170D" w:rsidP="00B4170D">
      <w:pPr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Termin wykonania zamówienia: </w:t>
      </w:r>
      <w:r>
        <w:rPr>
          <w:rFonts w:ascii="Tahoma" w:hAnsi="Tahoma" w:cs="Tahoma"/>
          <w:b/>
        </w:rPr>
        <w:t>36</w:t>
      </w:r>
      <w:r w:rsidRPr="00855788">
        <w:rPr>
          <w:rFonts w:ascii="Tahoma" w:hAnsi="Tahoma" w:cs="Tahoma"/>
          <w:b/>
        </w:rPr>
        <w:t xml:space="preserve"> miesięcy od daty obowiązywania umowy.</w:t>
      </w:r>
    </w:p>
    <w:p w:rsidR="00B4170D" w:rsidRPr="00855788" w:rsidRDefault="00B4170D" w:rsidP="00B4170D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B4170D" w:rsidRPr="00855788" w:rsidRDefault="00B4170D" w:rsidP="00B4170D">
      <w:pPr>
        <w:rPr>
          <w:rFonts w:ascii="Tahoma" w:hAnsi="Tahoma" w:cs="Tahoma"/>
        </w:rPr>
      </w:pPr>
      <w:r w:rsidRPr="00855788">
        <w:rPr>
          <w:rFonts w:ascii="Tahoma" w:hAnsi="Tahoma" w:cs="Tahoma"/>
        </w:rPr>
        <w:t>Oświadczamy, że:</w:t>
      </w:r>
    </w:p>
    <w:p w:rsidR="00B4170D" w:rsidRPr="00855788" w:rsidRDefault="00B4170D" w:rsidP="00B4170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</w:t>
      </w:r>
      <w:r w:rsidRPr="00855788">
        <w:rPr>
          <w:rFonts w:ascii="Tahoma" w:hAnsi="Tahoma" w:cs="Tahoma"/>
        </w:rPr>
        <w:t>, nie wnosimy żadnych zastrzeżeń oraz uzyskaliśmy niezbędne informacje do przygotowania oferty.</w:t>
      </w:r>
    </w:p>
    <w:p w:rsidR="00B4170D" w:rsidRPr="00855788" w:rsidRDefault="00B4170D" w:rsidP="00B4170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B4170D" w:rsidRPr="00855788" w:rsidRDefault="00B4170D" w:rsidP="00B4170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B4170D" w:rsidRPr="005A3102" w:rsidRDefault="00B4170D" w:rsidP="00B4170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5A3102">
        <w:rPr>
          <w:rFonts w:ascii="Tahoma" w:hAnsi="Tahoma" w:cs="Tahoma"/>
        </w:rPr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Zamawiającego.</w:t>
      </w:r>
    </w:p>
    <w:p w:rsidR="00B4170D" w:rsidRDefault="00B4170D" w:rsidP="00B4170D">
      <w:pPr>
        <w:widowControl w:val="0"/>
        <w:spacing w:after="0"/>
        <w:rPr>
          <w:rFonts w:ascii="Tahoma" w:hAnsi="Tahoma" w:cs="Tahoma"/>
          <w:b/>
          <w:color w:val="000000"/>
        </w:rPr>
      </w:pPr>
    </w:p>
    <w:p w:rsidR="00B4170D" w:rsidRPr="00855788" w:rsidRDefault="00B4170D" w:rsidP="00B4170D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B4170D" w:rsidRPr="00855788" w:rsidRDefault="00B4170D" w:rsidP="00B4170D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 xml:space="preserve">Nazwisko, </w:t>
      </w:r>
      <w:proofErr w:type="gramStart"/>
      <w:r w:rsidRPr="00855788">
        <w:rPr>
          <w:rFonts w:ascii="Tahoma" w:hAnsi="Tahoma" w:cs="Tahoma"/>
          <w:color w:val="000000"/>
        </w:rPr>
        <w:t>imię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</w:t>
      </w:r>
    </w:p>
    <w:p w:rsidR="00B4170D" w:rsidRPr="00855788" w:rsidRDefault="00B4170D" w:rsidP="00B4170D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proofErr w:type="gramStart"/>
      <w:r w:rsidRPr="00855788">
        <w:rPr>
          <w:rFonts w:ascii="Tahoma" w:hAnsi="Tahoma" w:cs="Tahoma"/>
          <w:color w:val="000000"/>
        </w:rPr>
        <w:t>Stanowisko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..........................................................</w:t>
      </w:r>
    </w:p>
    <w:p w:rsidR="00B4170D" w:rsidRPr="00855788" w:rsidRDefault="00B4170D" w:rsidP="00B4170D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B4170D" w:rsidRPr="00855788" w:rsidRDefault="00B4170D" w:rsidP="00B4170D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lastRenderedPageBreak/>
        <w:t>Zakres*:</w:t>
      </w:r>
    </w:p>
    <w:p w:rsidR="00B4170D" w:rsidRPr="00855788" w:rsidRDefault="00B4170D" w:rsidP="00B4170D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B4170D" w:rsidRPr="00855788" w:rsidRDefault="00B4170D" w:rsidP="00B4170D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 i zawarcia umowy.</w:t>
      </w:r>
    </w:p>
    <w:p w:rsidR="00B4170D" w:rsidRPr="00855788" w:rsidRDefault="00B4170D" w:rsidP="00B4170D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B4170D" w:rsidRPr="00855788" w:rsidRDefault="00B4170D" w:rsidP="00B4170D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70D" w:rsidRPr="00855788" w:rsidRDefault="00B4170D" w:rsidP="00B4170D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B4170D" w:rsidRPr="00855788" w:rsidRDefault="00B4170D" w:rsidP="00B4170D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B4170D" w:rsidRPr="00855788" w:rsidRDefault="00B4170D" w:rsidP="00B4170D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B4170D" w:rsidRPr="00855788" w:rsidRDefault="00B4170D" w:rsidP="00B4170D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B4170D" w:rsidRPr="00855788" w:rsidRDefault="00B4170D" w:rsidP="00B4170D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B4170D" w:rsidRPr="00855788" w:rsidRDefault="00B4170D" w:rsidP="00B4170D">
      <w:pPr>
        <w:jc w:val="both"/>
        <w:rPr>
          <w:rFonts w:ascii="Tahoma" w:hAnsi="Tahoma" w:cs="Tahoma"/>
        </w:rPr>
      </w:pPr>
    </w:p>
    <w:p w:rsidR="00B4170D" w:rsidRPr="00855788" w:rsidRDefault="00B4170D" w:rsidP="00B4170D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B4170D" w:rsidRPr="00855788" w:rsidRDefault="00B4170D" w:rsidP="00B4170D">
      <w:pPr>
        <w:jc w:val="both"/>
        <w:rPr>
          <w:rFonts w:ascii="Tahoma" w:hAnsi="Tahoma" w:cs="Tahoma"/>
        </w:rPr>
      </w:pPr>
    </w:p>
    <w:p w:rsidR="00B4170D" w:rsidRPr="00855788" w:rsidRDefault="00B4170D" w:rsidP="00B4170D">
      <w:pPr>
        <w:jc w:val="both"/>
        <w:rPr>
          <w:rFonts w:ascii="Tahoma" w:hAnsi="Tahoma" w:cs="Tahoma"/>
        </w:rPr>
      </w:pPr>
    </w:p>
    <w:p w:rsidR="00B4170D" w:rsidRPr="00855788" w:rsidRDefault="00B4170D" w:rsidP="00B4170D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…………………., </w:t>
      </w:r>
      <w:proofErr w:type="gramStart"/>
      <w:r w:rsidRPr="00855788">
        <w:rPr>
          <w:rFonts w:ascii="Tahoma" w:hAnsi="Tahoma" w:cs="Tahoma"/>
        </w:rPr>
        <w:t>dn</w:t>
      </w:r>
      <w:proofErr w:type="gramEnd"/>
      <w:r w:rsidRPr="00855788">
        <w:rPr>
          <w:rFonts w:ascii="Tahoma" w:hAnsi="Tahoma" w:cs="Tahoma"/>
        </w:rPr>
        <w:t>. ……………</w:t>
      </w:r>
      <w:r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B4170D" w:rsidRPr="00855788" w:rsidRDefault="00B4170D" w:rsidP="00B4170D">
      <w:pPr>
        <w:spacing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>
        <w:rPr>
          <w:rFonts w:ascii="Tahoma" w:hAnsi="Tahoma" w:cs="Tahoma"/>
        </w:rPr>
        <w:t>……………</w:t>
      </w:r>
      <w:r w:rsidRPr="00855788">
        <w:rPr>
          <w:rFonts w:ascii="Tahoma" w:hAnsi="Tahoma" w:cs="Tahoma"/>
        </w:rPr>
        <w:t>………………….……………………….</w:t>
      </w:r>
    </w:p>
    <w:p w:rsidR="00B4170D" w:rsidRPr="00855788" w:rsidRDefault="00B4170D" w:rsidP="00B4170D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  <w:proofErr w:type="gramStart"/>
      <w:r w:rsidRPr="00855788">
        <w:rPr>
          <w:rFonts w:ascii="Tahoma" w:hAnsi="Tahoma" w:cs="Tahoma"/>
          <w:sz w:val="20"/>
          <w:szCs w:val="20"/>
        </w:rPr>
        <w:t>podpisy</w:t>
      </w:r>
      <w:proofErr w:type="gramEnd"/>
      <w:r w:rsidRPr="00855788">
        <w:rPr>
          <w:rFonts w:ascii="Tahoma" w:hAnsi="Tahoma" w:cs="Tahoma"/>
          <w:sz w:val="20"/>
          <w:szCs w:val="20"/>
        </w:rPr>
        <w:t xml:space="preserve"> osób wskazanych w dokumencie uprawniającym do występowania w obrocie prawnym lub posiadających pełnomocnictwo</w:t>
      </w:r>
    </w:p>
    <w:p w:rsidR="00B4170D" w:rsidRPr="00855788" w:rsidRDefault="00B4170D" w:rsidP="00B4170D">
      <w:pPr>
        <w:rPr>
          <w:rFonts w:ascii="Tahoma" w:hAnsi="Tahoma" w:cs="Tahoma"/>
          <w:b/>
          <w:sz w:val="20"/>
          <w:szCs w:val="20"/>
        </w:rPr>
      </w:pPr>
    </w:p>
    <w:p w:rsidR="00B4170D" w:rsidRDefault="00B4170D" w:rsidP="00B4170D">
      <w:pPr>
        <w:jc w:val="right"/>
        <w:rPr>
          <w:b/>
          <w:sz w:val="28"/>
        </w:rPr>
      </w:pPr>
    </w:p>
    <w:p w:rsidR="00B4170D" w:rsidRDefault="00B4170D" w:rsidP="00B4170D">
      <w:pPr>
        <w:rPr>
          <w:b/>
          <w:sz w:val="28"/>
        </w:rPr>
      </w:pPr>
    </w:p>
    <w:p w:rsidR="00B4170D" w:rsidRDefault="00B4170D" w:rsidP="00B4170D">
      <w:pPr>
        <w:rPr>
          <w:b/>
          <w:sz w:val="28"/>
        </w:rPr>
      </w:pPr>
    </w:p>
    <w:p w:rsidR="00B4170D" w:rsidRDefault="00B4170D" w:rsidP="00B4170D">
      <w:pPr>
        <w:rPr>
          <w:b/>
          <w:sz w:val="28"/>
        </w:rPr>
      </w:pPr>
    </w:p>
    <w:p w:rsidR="00B4170D" w:rsidRDefault="00B4170D" w:rsidP="00B4170D">
      <w:pPr>
        <w:rPr>
          <w:b/>
          <w:sz w:val="28"/>
        </w:rPr>
      </w:pPr>
    </w:p>
    <w:p w:rsidR="00B4170D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Pr="00383241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lastRenderedPageBreak/>
        <w:t>Załącznik Nr 2</w:t>
      </w:r>
    </w:p>
    <w:p w:rsidR="00B4170D" w:rsidRPr="00383241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Pr="00383241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Default="00B4170D" w:rsidP="00B4170D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B4170D" w:rsidRPr="00383241" w:rsidRDefault="00B4170D" w:rsidP="00B4170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B4170D" w:rsidRPr="00383241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Pr="00383241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Pr="00383241" w:rsidRDefault="00B4170D" w:rsidP="00B417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OŚWIADCZENIE</w:t>
      </w:r>
    </w:p>
    <w:p w:rsidR="00B4170D" w:rsidRPr="00383241" w:rsidRDefault="00B4170D" w:rsidP="00B417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 SPEŁNIANIU WARUNKÓW UDZIAŁU W POSTĘPOWANIU</w:t>
      </w: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</w:t>
      </w:r>
      <w:r w:rsidRPr="00383241">
        <w:rPr>
          <w:rFonts w:ascii="Tahoma" w:hAnsi="Tahoma" w:cs="Tahoma"/>
        </w:rPr>
        <w:t>rzystępując</w:t>
      </w:r>
      <w:proofErr w:type="gramEnd"/>
      <w:r w:rsidRPr="00383241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niniejszego zapytania ofertowego</w:t>
      </w:r>
      <w:r w:rsidRPr="00383241">
        <w:rPr>
          <w:rFonts w:ascii="Tahoma" w:hAnsi="Tahoma" w:cs="Tahoma"/>
        </w:rPr>
        <w:t xml:space="preserve"> na zadanie pod nazwą:</w:t>
      </w:r>
    </w:p>
    <w:p w:rsidR="00B4170D" w:rsidRPr="00790FD0" w:rsidRDefault="00B4170D" w:rsidP="00B4170D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„</w:t>
      </w:r>
      <w:r w:rsidRPr="00790FD0">
        <w:rPr>
          <w:rFonts w:ascii="Tahoma" w:hAnsi="Tahoma" w:cs="Tahoma"/>
          <w:b/>
          <w:bCs/>
          <w:i/>
          <w:color w:val="000000"/>
        </w:rPr>
        <w:t xml:space="preserve">Dostawa pasków do analizy moczu wraz z dzierżawą czytnika testów paskowych </w:t>
      </w:r>
      <w:r w:rsidRPr="00790FD0">
        <w:rPr>
          <w:rFonts w:ascii="Tahoma" w:hAnsi="Tahoma" w:cs="Tahoma"/>
          <w:b/>
          <w:i/>
        </w:rPr>
        <w:t>dla potrzeb Laboratorium Szpitala Powiatowego w Myszkowie”</w:t>
      </w: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oświadczam</w:t>
      </w:r>
      <w:proofErr w:type="gramEnd"/>
      <w:r w:rsidRPr="00383241">
        <w:rPr>
          <w:rFonts w:ascii="Tahoma" w:hAnsi="Tahoma" w:cs="Tahoma"/>
        </w:rPr>
        <w:t>, że:</w:t>
      </w: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B4170D" w:rsidRPr="00383241" w:rsidRDefault="00B4170D" w:rsidP="00B4170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 w:rsidRPr="00383241">
        <w:rPr>
          <w:rFonts w:ascii="Tahoma" w:hAnsi="Tahoma" w:cs="Tahoma"/>
        </w:rPr>
        <w:t>Nazwa i adres Wykonawcy, telefon, faks, NIP, REGON *</w:t>
      </w:r>
    </w:p>
    <w:p w:rsidR="00B4170D" w:rsidRDefault="00B4170D" w:rsidP="00B4170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spełnia</w:t>
      </w:r>
      <w:proofErr w:type="gramEnd"/>
      <w:r w:rsidRPr="00383241">
        <w:rPr>
          <w:rFonts w:ascii="Tahoma" w:hAnsi="Tahoma" w:cs="Tahoma"/>
        </w:rPr>
        <w:t xml:space="preserve"> warunki </w:t>
      </w:r>
      <w:r>
        <w:rPr>
          <w:rFonts w:ascii="Tahoma" w:hAnsi="Tahoma" w:cs="Tahoma"/>
        </w:rPr>
        <w:t>dotyczące:</w:t>
      </w:r>
    </w:p>
    <w:p w:rsidR="00B4170D" w:rsidRPr="00790FD0" w:rsidRDefault="00B4170D" w:rsidP="00B4170D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uprawnień do wykonywania określonej działalności lub czynności, jeżeli przepisy prawa nakładają obowiązek ich posiadania.</w:t>
      </w:r>
    </w:p>
    <w:p w:rsidR="00B4170D" w:rsidRPr="00790FD0" w:rsidRDefault="00B4170D" w:rsidP="00B4170D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wiedzy i doświadczenia,</w:t>
      </w:r>
    </w:p>
    <w:p w:rsidR="00B4170D" w:rsidRPr="00790FD0" w:rsidRDefault="00B4170D" w:rsidP="00B4170D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dysponowania</w:t>
      </w:r>
      <w:proofErr w:type="gramEnd"/>
      <w:r w:rsidRPr="00790FD0">
        <w:rPr>
          <w:rFonts w:ascii="Tahoma" w:hAnsi="Tahoma" w:cs="Tahoma"/>
        </w:rPr>
        <w:t xml:space="preserve"> odpowiednim potencjałem technicznym oraz osobami zdolnymi do wykonywania zamówienia.</w:t>
      </w:r>
    </w:p>
    <w:p w:rsidR="00B4170D" w:rsidRPr="00790FD0" w:rsidRDefault="00B4170D" w:rsidP="00B4170D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sytuacji</w:t>
      </w:r>
      <w:proofErr w:type="gramEnd"/>
      <w:r w:rsidRPr="00790FD0">
        <w:rPr>
          <w:rFonts w:ascii="Tahoma" w:hAnsi="Tahoma" w:cs="Tahoma"/>
        </w:rPr>
        <w:t xml:space="preserve"> ekonomicznej i finansowej.</w:t>
      </w:r>
    </w:p>
    <w:p w:rsidR="00B4170D" w:rsidRPr="00752D56" w:rsidRDefault="00B4170D" w:rsidP="00B4170D">
      <w:pPr>
        <w:widowControl w:val="0"/>
        <w:rPr>
          <w:b/>
          <w:color w:val="000000"/>
          <w:sz w:val="28"/>
          <w:szCs w:val="28"/>
          <w:highlight w:val="white"/>
        </w:rPr>
      </w:pPr>
    </w:p>
    <w:p w:rsidR="00B4170D" w:rsidRPr="00383241" w:rsidRDefault="00B4170D" w:rsidP="00B4170D">
      <w:pPr>
        <w:autoSpaceDE w:val="0"/>
        <w:autoSpaceDN w:val="0"/>
        <w:adjustRightInd w:val="0"/>
        <w:spacing w:after="0"/>
        <w:ind w:left="4248" w:firstLine="708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</w:t>
      </w:r>
      <w:r>
        <w:rPr>
          <w:rFonts w:ascii="Tahoma" w:hAnsi="Tahoma" w:cs="Tahoma"/>
        </w:rPr>
        <w:t>......</w:t>
      </w:r>
    </w:p>
    <w:p w:rsidR="00B4170D" w:rsidRPr="00383241" w:rsidRDefault="00B4170D" w:rsidP="00B4170D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  <w:t xml:space="preserve">         </w:t>
      </w:r>
      <w:r w:rsidRPr="00383241">
        <w:rPr>
          <w:rFonts w:ascii="Tahoma" w:hAnsi="Tahoma" w:cs="Tahoma"/>
          <w:b w:val="0"/>
        </w:rPr>
        <w:t xml:space="preserve">(data i podpis upełnomocnionego </w:t>
      </w:r>
    </w:p>
    <w:p w:rsidR="00B4170D" w:rsidRPr="007C7734" w:rsidRDefault="00B4170D" w:rsidP="00B4170D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  <w:t xml:space="preserve">            </w:t>
      </w:r>
      <w:proofErr w:type="gramStart"/>
      <w:r w:rsidRPr="00383241">
        <w:rPr>
          <w:rFonts w:ascii="Tahoma" w:hAnsi="Tahoma" w:cs="Tahoma"/>
          <w:b w:val="0"/>
        </w:rPr>
        <w:t>przedstawiciela</w:t>
      </w:r>
      <w:proofErr w:type="gramEnd"/>
      <w:r w:rsidRPr="00383241">
        <w:rPr>
          <w:rFonts w:ascii="Tahoma" w:hAnsi="Tahoma" w:cs="Tahoma"/>
          <w:b w:val="0"/>
        </w:rPr>
        <w:t xml:space="preserve"> Wykonawcy)</w:t>
      </w:r>
    </w:p>
    <w:p w:rsidR="00B4170D" w:rsidRPr="007C7734" w:rsidRDefault="00B4170D" w:rsidP="00B4170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7C7734">
        <w:rPr>
          <w:rFonts w:ascii="Tahoma" w:hAnsi="Tahoma" w:cs="Tahoma"/>
          <w:b/>
          <w:i/>
          <w:sz w:val="20"/>
          <w:szCs w:val="20"/>
        </w:rPr>
        <w:t>Uwaga:</w:t>
      </w:r>
    </w:p>
    <w:p w:rsidR="00B4170D" w:rsidRPr="007C7734" w:rsidRDefault="00B4170D" w:rsidP="00B4170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7C7734">
        <w:rPr>
          <w:rFonts w:ascii="Tahoma" w:hAnsi="Tahoma" w:cs="Tahoma"/>
          <w:i/>
          <w:sz w:val="20"/>
          <w:szCs w:val="20"/>
        </w:rPr>
        <w:t>* W przypadku Wykonawców występujących wspólnie – podać nazwy i adresy wszystkich Wykonawców występujących wspólnie oraz wskazać reprezentanta.</w:t>
      </w:r>
    </w:p>
    <w:p w:rsidR="00B4170D" w:rsidRDefault="00B4170D" w:rsidP="00B4170D">
      <w:pPr>
        <w:jc w:val="right"/>
        <w:rPr>
          <w:b/>
          <w:sz w:val="28"/>
        </w:rPr>
      </w:pPr>
    </w:p>
    <w:p w:rsidR="00B4170D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Pr="00383241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p w:rsidR="00B4170D" w:rsidRPr="00383241" w:rsidRDefault="00B4170D" w:rsidP="00B4170D">
      <w:pPr>
        <w:spacing w:line="240" w:lineRule="auto"/>
        <w:jc w:val="right"/>
        <w:rPr>
          <w:rFonts w:ascii="Tahoma" w:hAnsi="Tahoma" w:cs="Tahoma"/>
          <w:b/>
        </w:rPr>
      </w:pPr>
    </w:p>
    <w:p w:rsidR="00B4170D" w:rsidRDefault="00B4170D" w:rsidP="00B4170D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B4170D" w:rsidRPr="00383241" w:rsidRDefault="00B4170D" w:rsidP="00B4170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B4170D" w:rsidRPr="007C7734" w:rsidRDefault="00B4170D" w:rsidP="00B4170D">
      <w:pPr>
        <w:spacing w:after="0"/>
        <w:jc w:val="right"/>
        <w:rPr>
          <w:b/>
        </w:rPr>
      </w:pPr>
    </w:p>
    <w:p w:rsidR="00B4170D" w:rsidRPr="007C7734" w:rsidRDefault="00B4170D" w:rsidP="00B4170D">
      <w:pPr>
        <w:jc w:val="center"/>
        <w:rPr>
          <w:rFonts w:ascii="Tahoma" w:hAnsi="Tahoma" w:cs="Tahoma"/>
          <w:b/>
        </w:rPr>
      </w:pPr>
      <w:r w:rsidRPr="007C7734">
        <w:rPr>
          <w:rFonts w:ascii="Tahoma" w:hAnsi="Tahoma" w:cs="Tahoma"/>
          <w:b/>
        </w:rPr>
        <w:t>Informacja o zakresie usług powierzonych podwykonawcom</w:t>
      </w:r>
    </w:p>
    <w:p w:rsidR="00B4170D" w:rsidRPr="007C7734" w:rsidRDefault="00B4170D" w:rsidP="00B4170D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6"/>
      </w:tblGrid>
      <w:tr w:rsidR="00B4170D" w:rsidRPr="007C7734" w:rsidTr="00A174AC">
        <w:tc>
          <w:tcPr>
            <w:tcW w:w="1384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Lp.</w:t>
            </w:r>
          </w:p>
        </w:tc>
        <w:tc>
          <w:tcPr>
            <w:tcW w:w="7826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Powierzona część zamówienia</w:t>
            </w:r>
          </w:p>
        </w:tc>
      </w:tr>
      <w:tr w:rsidR="00B4170D" w:rsidRPr="007C7734" w:rsidTr="00A174AC">
        <w:tc>
          <w:tcPr>
            <w:tcW w:w="1384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4170D" w:rsidRPr="007C7734" w:rsidTr="00A174AC">
        <w:tc>
          <w:tcPr>
            <w:tcW w:w="1384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4170D" w:rsidRPr="007C7734" w:rsidTr="00A174AC">
        <w:tc>
          <w:tcPr>
            <w:tcW w:w="1384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4170D" w:rsidRPr="007C7734" w:rsidTr="00A174AC">
        <w:tc>
          <w:tcPr>
            <w:tcW w:w="1384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  <w:p w:rsidR="00B4170D" w:rsidRPr="007C7734" w:rsidRDefault="00B4170D" w:rsidP="00A174A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4170D" w:rsidRPr="007C7734" w:rsidRDefault="00B4170D" w:rsidP="00B4170D">
      <w:pPr>
        <w:rPr>
          <w:rFonts w:ascii="Tahoma" w:hAnsi="Tahoma" w:cs="Tahoma"/>
          <w:b/>
        </w:rPr>
      </w:pPr>
    </w:p>
    <w:p w:rsidR="00B4170D" w:rsidRPr="007C7734" w:rsidRDefault="00B4170D" w:rsidP="00B4170D">
      <w:pPr>
        <w:autoSpaceDE w:val="0"/>
        <w:autoSpaceDN w:val="0"/>
        <w:adjustRightInd w:val="0"/>
        <w:ind w:left="4248"/>
        <w:rPr>
          <w:rFonts w:ascii="Tahoma" w:hAnsi="Tahoma" w:cs="Tahoma"/>
        </w:rPr>
      </w:pPr>
      <w:r w:rsidRPr="007C7734">
        <w:rPr>
          <w:rFonts w:ascii="Tahoma" w:hAnsi="Tahoma" w:cs="Tahoma"/>
        </w:rPr>
        <w:t>........................................................................</w:t>
      </w:r>
    </w:p>
    <w:p w:rsidR="00B4170D" w:rsidRPr="007C7734" w:rsidRDefault="00B4170D" w:rsidP="00B4170D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</w:rPr>
        <w:tab/>
      </w:r>
      <w:r w:rsidRPr="007C773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</w:t>
      </w:r>
      <w:r w:rsidRPr="007C7734">
        <w:rPr>
          <w:rFonts w:ascii="Tahoma" w:hAnsi="Tahoma" w:cs="Tahoma"/>
          <w:b w:val="0"/>
        </w:rPr>
        <w:t xml:space="preserve"> (data i podpis upełnomocnionego </w:t>
      </w:r>
    </w:p>
    <w:p w:rsidR="00B4170D" w:rsidRPr="007C7734" w:rsidRDefault="00B4170D" w:rsidP="00B4170D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  <w:b w:val="0"/>
        </w:rPr>
        <w:tab/>
      </w:r>
      <w:r w:rsidRPr="007C7734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               </w:t>
      </w:r>
      <w:proofErr w:type="gramStart"/>
      <w:r w:rsidRPr="007C7734">
        <w:rPr>
          <w:rFonts w:ascii="Tahoma" w:hAnsi="Tahoma" w:cs="Tahoma"/>
          <w:b w:val="0"/>
        </w:rPr>
        <w:t>przedstawiciela</w:t>
      </w:r>
      <w:proofErr w:type="gramEnd"/>
      <w:r w:rsidRPr="007C7734">
        <w:rPr>
          <w:rFonts w:ascii="Tahoma" w:hAnsi="Tahoma" w:cs="Tahoma"/>
          <w:b w:val="0"/>
        </w:rPr>
        <w:t xml:space="preserve"> Wykonawcy)</w:t>
      </w:r>
    </w:p>
    <w:p w:rsidR="00B4170D" w:rsidRPr="007C7734" w:rsidRDefault="00B4170D" w:rsidP="00B4170D">
      <w:pPr>
        <w:rPr>
          <w:rFonts w:ascii="Tahoma" w:hAnsi="Tahoma" w:cs="Tahoma"/>
        </w:rPr>
      </w:pPr>
    </w:p>
    <w:p w:rsidR="00B4170D" w:rsidRPr="00874C29" w:rsidRDefault="00B4170D" w:rsidP="00B4170D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B4170D" w:rsidRDefault="00B4170D" w:rsidP="00B4170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4170D" w:rsidRDefault="00B4170D" w:rsidP="00B4170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4170D" w:rsidRDefault="00B4170D" w:rsidP="00B4170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4170D" w:rsidRDefault="00B4170D" w:rsidP="00B4170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4170D" w:rsidRDefault="00B4170D" w:rsidP="00B4170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4170D" w:rsidRDefault="00B4170D" w:rsidP="00B4170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4170D" w:rsidRDefault="00B4170D" w:rsidP="00B4170D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B4170D" w:rsidRPr="005A3102" w:rsidRDefault="00B4170D" w:rsidP="00B4170D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lastRenderedPageBreak/>
        <w:t>Załącznik Nr 4</w:t>
      </w:r>
    </w:p>
    <w:p w:rsidR="00B4170D" w:rsidRPr="00821664" w:rsidRDefault="00B4170D" w:rsidP="00B4170D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Umowa nr …../2014</w:t>
      </w:r>
    </w:p>
    <w:p w:rsidR="00B4170D" w:rsidRPr="00821664" w:rsidRDefault="00B4170D" w:rsidP="00B4170D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Zawarta w dniu ………. 2014</w:t>
      </w:r>
      <w:r w:rsidRPr="00821664">
        <w:rPr>
          <w:rFonts w:ascii="Tahoma" w:hAnsi="Tahoma" w:cs="Tahoma"/>
        </w:rPr>
        <w:t xml:space="preserve"> </w:t>
      </w:r>
      <w:proofErr w:type="gramStart"/>
      <w:r w:rsidRPr="00821664">
        <w:rPr>
          <w:rFonts w:ascii="Tahoma" w:hAnsi="Tahoma" w:cs="Tahoma"/>
        </w:rPr>
        <w:t>r</w:t>
      </w:r>
      <w:proofErr w:type="gramEnd"/>
      <w:r w:rsidRPr="00821664">
        <w:rPr>
          <w:rFonts w:ascii="Tahoma" w:hAnsi="Tahoma" w:cs="Tahoma"/>
        </w:rPr>
        <w:t>. w Myszkowie pomi</w:t>
      </w:r>
      <w:r w:rsidRPr="00821664">
        <w:rPr>
          <w:rFonts w:ascii="Tahoma" w:eastAsia="TimesNewRoman" w:hAnsi="Tahoma" w:cs="Tahoma"/>
        </w:rPr>
        <w:t>ę</w:t>
      </w:r>
      <w:r w:rsidRPr="00821664">
        <w:rPr>
          <w:rFonts w:ascii="Tahoma" w:hAnsi="Tahoma" w:cs="Tahoma"/>
        </w:rPr>
        <w:t>dzy:</w:t>
      </w:r>
    </w:p>
    <w:p w:rsidR="00B4170D" w:rsidRPr="00821664" w:rsidRDefault="00B4170D" w:rsidP="00B4170D">
      <w:pPr>
        <w:spacing w:after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/>
        </w:rPr>
        <w:t>Samodzielnym Publicznym Zespołem Opieki Zdrowotnej w Myszkowie</w:t>
      </w:r>
      <w:r w:rsidRPr="00821664">
        <w:rPr>
          <w:rFonts w:ascii="Tahoma" w:hAnsi="Tahoma" w:cs="Tahoma"/>
        </w:rPr>
        <w:t>, z siedzib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w: 42-300 Myszków, ul. Wolno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>ci 29, zarejestrowanym w Wydział Gospodarczy Krajowego Rejestru S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dowego pod nr KRS 0000007638, NIP: 577-17-44-296,</w:t>
      </w:r>
      <w:r w:rsidRPr="00821664">
        <w:rPr>
          <w:rFonts w:ascii="Tahoma" w:hAnsi="Tahoma" w:cs="Tahoma"/>
          <w:b/>
        </w:rPr>
        <w:t xml:space="preserve"> </w:t>
      </w:r>
      <w:r w:rsidRPr="00821664">
        <w:rPr>
          <w:rFonts w:ascii="Tahoma" w:hAnsi="Tahoma" w:cs="Tahoma"/>
        </w:rPr>
        <w:t>reprezentowany przez:</w:t>
      </w:r>
    </w:p>
    <w:p w:rsidR="00B4170D" w:rsidRPr="00821664" w:rsidRDefault="00B4170D" w:rsidP="00B4170D">
      <w:pPr>
        <w:spacing w:after="0"/>
        <w:jc w:val="both"/>
        <w:rPr>
          <w:rFonts w:ascii="Tahoma" w:eastAsia="TimesNewRoman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</w:t>
      </w:r>
    </w:p>
    <w:p w:rsidR="00B4170D" w:rsidRPr="00821664" w:rsidRDefault="00B4170D" w:rsidP="00B4170D">
      <w:pPr>
        <w:spacing w:after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zwanym</w:t>
      </w:r>
      <w:proofErr w:type="gramEnd"/>
      <w:r w:rsidRPr="00821664">
        <w:rPr>
          <w:rFonts w:ascii="Tahoma" w:hAnsi="Tahoma" w:cs="Tahoma"/>
        </w:rPr>
        <w:t xml:space="preserve"> dalej 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cym</w:t>
      </w:r>
    </w:p>
    <w:p w:rsidR="00B4170D" w:rsidRPr="00821664" w:rsidRDefault="00B4170D" w:rsidP="00B4170D">
      <w:pPr>
        <w:spacing w:after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a</w:t>
      </w:r>
      <w:proofErr w:type="gramEnd"/>
      <w:r w:rsidRPr="00821664">
        <w:rPr>
          <w:rFonts w:ascii="Tahoma" w:hAnsi="Tahoma" w:cs="Tahoma"/>
        </w:rPr>
        <w:t>:</w:t>
      </w:r>
    </w:p>
    <w:p w:rsidR="00B4170D" w:rsidRPr="00821664" w:rsidRDefault="00B4170D" w:rsidP="00B4170D">
      <w:pPr>
        <w:spacing w:after="0"/>
        <w:jc w:val="both"/>
        <w:rPr>
          <w:rFonts w:ascii="Tahoma" w:hAnsi="Tahoma" w:cs="Tahoma"/>
        </w:rPr>
      </w:pPr>
      <w:r w:rsidRPr="00821664">
        <w:rPr>
          <w:rFonts w:ascii="Tahoma" w:eastAsiaTheme="minorHAnsi" w:hAnsi="Tahoma" w:cs="Tahoma"/>
          <w:b/>
          <w:bCs/>
          <w:color w:val="000000"/>
        </w:rPr>
        <w:t>…………………..</w:t>
      </w:r>
      <w:r w:rsidRPr="00821664">
        <w:rPr>
          <w:rFonts w:ascii="Tahoma" w:hAnsi="Tahoma" w:cs="Tahoma"/>
          <w:b/>
        </w:rPr>
        <w:t xml:space="preserve"> </w:t>
      </w:r>
      <w:proofErr w:type="gramStart"/>
      <w:r w:rsidRPr="00821664">
        <w:rPr>
          <w:rFonts w:ascii="Tahoma" w:hAnsi="Tahoma" w:cs="Tahoma"/>
        </w:rPr>
        <w:t>z</w:t>
      </w:r>
      <w:proofErr w:type="gramEnd"/>
      <w:r w:rsidRPr="00821664">
        <w:rPr>
          <w:rFonts w:ascii="Tahoma" w:hAnsi="Tahoma" w:cs="Tahoma"/>
        </w:rPr>
        <w:t xml:space="preserve"> siedzibą w:</w:t>
      </w:r>
      <w:r w:rsidRPr="00821664">
        <w:rPr>
          <w:rFonts w:ascii="Tahoma" w:hAnsi="Tahoma" w:cs="Tahoma"/>
          <w:b/>
        </w:rPr>
        <w:t xml:space="preserve"> ……………, </w:t>
      </w:r>
      <w:r w:rsidRPr="00821664">
        <w:rPr>
          <w:rFonts w:ascii="Tahoma" w:hAnsi="Tahoma" w:cs="Tahoma"/>
        </w:rPr>
        <w:t xml:space="preserve">posiadającą NIP: ……….. </w:t>
      </w:r>
      <w:proofErr w:type="gramStart"/>
      <w:r w:rsidRPr="00821664">
        <w:rPr>
          <w:rFonts w:ascii="Tahoma" w:hAnsi="Tahoma" w:cs="Tahoma"/>
        </w:rPr>
        <w:t>oraz</w:t>
      </w:r>
      <w:proofErr w:type="gramEnd"/>
      <w:r w:rsidRPr="00821664">
        <w:rPr>
          <w:rFonts w:ascii="Tahoma" w:hAnsi="Tahoma" w:cs="Tahoma"/>
        </w:rPr>
        <w:t xml:space="preserve"> Regon: ……. </w:t>
      </w:r>
      <w:proofErr w:type="gramStart"/>
      <w:r w:rsidRPr="00821664">
        <w:rPr>
          <w:rFonts w:ascii="Tahoma" w:hAnsi="Tahoma" w:cs="Tahoma"/>
        </w:rPr>
        <w:t>reprezentowaną</w:t>
      </w:r>
      <w:proofErr w:type="gramEnd"/>
      <w:r w:rsidRPr="00821664">
        <w:rPr>
          <w:rFonts w:ascii="Tahoma" w:hAnsi="Tahoma" w:cs="Tahoma"/>
        </w:rPr>
        <w:t xml:space="preserve"> przez:</w:t>
      </w:r>
    </w:p>
    <w:p w:rsidR="00B4170D" w:rsidRPr="00821664" w:rsidRDefault="00B4170D" w:rsidP="00B4170D">
      <w:pPr>
        <w:spacing w:after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  <w:b/>
        </w:rPr>
        <w:t>……………………………..,</w:t>
      </w:r>
      <w:proofErr w:type="gramStart"/>
      <w:r w:rsidRPr="00821664">
        <w:rPr>
          <w:rFonts w:ascii="Tahoma" w:hAnsi="Tahoma" w:cs="Tahoma"/>
        </w:rPr>
        <w:t>zwanym</w:t>
      </w:r>
      <w:proofErr w:type="gramEnd"/>
      <w:r w:rsidRPr="00821664">
        <w:rPr>
          <w:rFonts w:ascii="Tahoma" w:hAnsi="Tahoma" w:cs="Tahoma"/>
        </w:rPr>
        <w:t>/-ą dalej Wykonawc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 xml:space="preserve">. </w:t>
      </w:r>
    </w:p>
    <w:p w:rsidR="00B4170D" w:rsidRPr="00821664" w:rsidRDefault="00B4170D" w:rsidP="00B4170D">
      <w:pPr>
        <w:jc w:val="center"/>
        <w:rPr>
          <w:rFonts w:ascii="Tahoma" w:hAnsi="Tahoma" w:cs="Tahoma"/>
        </w:rPr>
      </w:pPr>
    </w:p>
    <w:p w:rsidR="00B4170D" w:rsidRPr="00821664" w:rsidRDefault="00B4170D" w:rsidP="00B4170D">
      <w:pPr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1</w:t>
      </w:r>
    </w:p>
    <w:p w:rsidR="00B4170D" w:rsidRPr="00821664" w:rsidRDefault="00B4170D" w:rsidP="00B4170D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1.  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cy zleca zgodnie z przeprowadzonym zapytaniem ofertowym a Wykonawca zobowi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zuje si</w:t>
      </w:r>
      <w:r w:rsidRPr="00821664">
        <w:rPr>
          <w:rFonts w:ascii="Tahoma" w:eastAsia="TimesNewRoman" w:hAnsi="Tahoma" w:cs="Tahoma"/>
        </w:rPr>
        <w:t xml:space="preserve">ę </w:t>
      </w:r>
      <w:r w:rsidRPr="00821664">
        <w:rPr>
          <w:rFonts w:ascii="Tahoma" w:hAnsi="Tahoma" w:cs="Tahoma"/>
        </w:rPr>
        <w:t xml:space="preserve">do dostawy </w:t>
      </w:r>
      <w:r w:rsidRPr="00821664">
        <w:rPr>
          <w:rFonts w:ascii="Tahoma" w:hAnsi="Tahoma" w:cs="Tahoma"/>
          <w:b/>
        </w:rPr>
        <w:t>pasków do analizy moczu wraz z dzierżawą czytnika pasków testowych</w:t>
      </w:r>
      <w:r w:rsidRPr="00821664">
        <w:rPr>
          <w:rFonts w:ascii="Tahoma" w:hAnsi="Tahoma" w:cs="Tahoma"/>
        </w:rPr>
        <w:t>, zgodnie ze złożoną ofert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.</w:t>
      </w:r>
    </w:p>
    <w:p w:rsidR="00B4170D" w:rsidRPr="00821664" w:rsidRDefault="00B4170D" w:rsidP="00B4170D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 xml:space="preserve">2) </w:t>
      </w:r>
      <w:r w:rsidRPr="00821664">
        <w:rPr>
          <w:rFonts w:ascii="Tahoma" w:hAnsi="Tahoma" w:cs="Tahoma"/>
        </w:rPr>
        <w:t>Wykonawca zobowiązuje się wydzierżawić stanowiący jego własność czytnik pasków testowych na okres 36 miesięcy od daty zawarcia umowy lub do wyczerpania wartości umowy.</w:t>
      </w:r>
    </w:p>
    <w:p w:rsidR="00B4170D" w:rsidRPr="00821664" w:rsidRDefault="00B4170D" w:rsidP="00B4170D">
      <w:p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3) Wykonawca będzie dostarczać paski do analizy moczu niezbędne do wykonywania badań na wydzierżawionym aparacie, sukcesywnie przez okres 36 miesięcy od daty obowiązywania umowy według zamówień pisemnych składanych przez Zamawiającego.</w:t>
      </w:r>
    </w:p>
    <w:p w:rsidR="00B4170D" w:rsidRPr="00821664" w:rsidRDefault="00B4170D" w:rsidP="00B4170D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 xml:space="preserve">4) Zamawiający zastrzega sobie prawo realizowania zamówień w ilościach uzależnionych od rzeczywistych potrzeb i posiadanych środków. </w:t>
      </w:r>
    </w:p>
    <w:p w:rsidR="00B4170D" w:rsidRPr="00821664" w:rsidRDefault="00B4170D" w:rsidP="00B4170D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Wykonawca wraz z pierwszą dostawą jest zobowiązany do dostarczenia kart charakterystyki substancji niebezpiecznych oferowanego przedmiotu zamówienia lub oświadczenie, iż w proponowanym asortymencie nie ma substancji niebezpiecznych i asortyment nie wymaga posiadania kart charakterystyki.</w:t>
      </w:r>
    </w:p>
    <w:p w:rsidR="00B4170D" w:rsidRDefault="00B4170D" w:rsidP="00B4170D">
      <w:pPr>
        <w:spacing w:after="0"/>
        <w:jc w:val="center"/>
        <w:rPr>
          <w:rFonts w:ascii="Tahoma" w:hAnsi="Tahoma" w:cs="Tahoma"/>
        </w:rPr>
      </w:pPr>
    </w:p>
    <w:p w:rsidR="00B4170D" w:rsidRPr="00821664" w:rsidRDefault="00B4170D" w:rsidP="00B4170D">
      <w:pPr>
        <w:spacing w:after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2</w:t>
      </w:r>
    </w:p>
    <w:p w:rsidR="00B4170D" w:rsidRPr="00821664" w:rsidRDefault="00B4170D" w:rsidP="00B4170D">
      <w:pPr>
        <w:spacing w:after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Termin realizacji umowy:</w:t>
      </w:r>
    </w:p>
    <w:p w:rsidR="00B4170D" w:rsidRPr="00EE642C" w:rsidRDefault="00B4170D" w:rsidP="00B4170D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bCs/>
        </w:rPr>
      </w:pPr>
      <w:r w:rsidRPr="00EE642C">
        <w:rPr>
          <w:rFonts w:ascii="Tahoma" w:hAnsi="Tahoma" w:cs="Tahoma"/>
          <w:bCs/>
        </w:rPr>
        <w:t xml:space="preserve">Dostawa czytnika pasków testowych do siedziby Zamawiającego </w:t>
      </w:r>
      <w:r w:rsidRPr="00EE642C">
        <w:rPr>
          <w:rFonts w:ascii="Tahoma" w:hAnsi="Tahoma" w:cs="Tahoma"/>
          <w:bCs/>
          <w:u w:val="single"/>
        </w:rPr>
        <w:t>wraz z instalacją</w:t>
      </w:r>
      <w:r w:rsidRPr="00EE642C">
        <w:rPr>
          <w:rFonts w:ascii="Tahoma" w:hAnsi="Tahoma" w:cs="Tahoma"/>
          <w:bCs/>
        </w:rPr>
        <w:t xml:space="preserve"> w terminie do 7 dni od daty zawarcia umowy.</w:t>
      </w:r>
    </w:p>
    <w:p w:rsidR="00B4170D" w:rsidRPr="00EE642C" w:rsidRDefault="00B4170D" w:rsidP="00B4170D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EE642C">
        <w:rPr>
          <w:rFonts w:ascii="Tahoma" w:hAnsi="Tahoma" w:cs="Tahoma"/>
        </w:rPr>
        <w:t>Dostawa pasków do analizy moczu i pozostałego asortymentu sukcesywnie w terminie do 36 miesięcy od dnia zawarcia umowy lub do wyczerpania wartości umowy, według zamówień pisemnych składanych przez Zamawiającego.</w:t>
      </w:r>
    </w:p>
    <w:p w:rsidR="00B4170D" w:rsidRPr="00821664" w:rsidRDefault="00B4170D" w:rsidP="00B4170D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:rsidR="00B4170D" w:rsidRPr="00821664" w:rsidRDefault="00B4170D" w:rsidP="00B4170D">
      <w:pPr>
        <w:spacing w:after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3</w:t>
      </w:r>
    </w:p>
    <w:p w:rsidR="00B4170D" w:rsidRPr="00821664" w:rsidRDefault="00B4170D" w:rsidP="00B4170D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>Wykonawca</w:t>
      </w:r>
      <w:r w:rsidRPr="00821664">
        <w:rPr>
          <w:rFonts w:ascii="Tahoma" w:hAnsi="Tahoma" w:cs="Tahoma"/>
          <w:b/>
        </w:rPr>
        <w:t xml:space="preserve"> </w:t>
      </w:r>
      <w:r w:rsidRPr="00821664">
        <w:rPr>
          <w:rFonts w:ascii="Tahoma" w:hAnsi="Tahoma" w:cs="Tahoma"/>
        </w:rPr>
        <w:t xml:space="preserve">oświadcza, że czytnik oraz paski do analizy moczu niezbędne do wykonywania badań, będące przedmiotem zamówienia, posiadają wymagane przepisami prawa atesty i spełniają normy obowiązujące dla tego rodzaju zamówienia. </w:t>
      </w:r>
    </w:p>
    <w:p w:rsidR="00B4170D" w:rsidRPr="00821664" w:rsidRDefault="00B4170D" w:rsidP="00B4170D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285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Minimalny okres ważności odczynników niezbędnych do badań wynosi </w:t>
      </w:r>
      <w:r>
        <w:rPr>
          <w:rFonts w:ascii="Tahoma" w:hAnsi="Tahoma" w:cs="Tahoma"/>
        </w:rPr>
        <w:t>9</w:t>
      </w:r>
      <w:r w:rsidRPr="00821664">
        <w:rPr>
          <w:rFonts w:ascii="Tahoma" w:hAnsi="Tahoma" w:cs="Tahoma"/>
        </w:rPr>
        <w:t xml:space="preserve"> miesięcy od daty dostawy do siedziby Zamawiającego.</w:t>
      </w:r>
    </w:p>
    <w:p w:rsidR="00B4170D" w:rsidRPr="00821664" w:rsidRDefault="00B4170D" w:rsidP="00B4170D">
      <w:pPr>
        <w:rPr>
          <w:rFonts w:ascii="Tahoma" w:hAnsi="Tahoma" w:cs="Tahoma"/>
        </w:rPr>
      </w:pPr>
    </w:p>
    <w:p w:rsidR="00B4170D" w:rsidRPr="00821664" w:rsidRDefault="00B4170D" w:rsidP="00B4170D">
      <w:pPr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lastRenderedPageBreak/>
        <w:t>§ 4</w:t>
      </w:r>
    </w:p>
    <w:p w:rsidR="00B4170D" w:rsidRPr="00821664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gwarantuje Zamawiającemu prawidłową pracę dzierżawionego aparatu, zgodnie z jego przeznaczeniem w całym okresie trwania umowy. </w:t>
      </w:r>
    </w:p>
    <w:p w:rsidR="00B4170D" w:rsidRPr="00821664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zobowiązuje się dostarczyć aparat do laboratorium Szpitala Powiatowego, przy ul. Wolności 29 w Myszkowie oraz </w:t>
      </w:r>
      <w:r w:rsidRPr="00EE642C">
        <w:rPr>
          <w:rFonts w:ascii="Tahoma" w:hAnsi="Tahoma" w:cs="Tahoma"/>
        </w:rPr>
        <w:t>zainstalować go,</w:t>
      </w:r>
      <w:r w:rsidRPr="00821664">
        <w:rPr>
          <w:rFonts w:ascii="Tahoma" w:hAnsi="Tahoma" w:cs="Tahoma"/>
        </w:rPr>
        <w:t xml:space="preserve"> a także przeszkolić personel w zakresie obsługi i prawidłowej eksploatacji urządzenia według potrzeb Zamawiającego, z potwierdzeniem w postaci certyfikatu imiennego dla przeszkolonych pracowników Zamawiającego. </w:t>
      </w:r>
    </w:p>
    <w:p w:rsidR="00B4170D" w:rsidRPr="00EE642C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EE642C">
        <w:rPr>
          <w:rFonts w:ascii="Tahoma" w:hAnsi="Tahoma" w:cs="Tahoma"/>
        </w:rPr>
        <w:t xml:space="preserve">Koszt dostawy, ubezpieczenia w czasie transportu, instalacji oraz przeszkolenia personelu pokrywa Wykonawca. </w:t>
      </w:r>
    </w:p>
    <w:p w:rsidR="00B4170D" w:rsidRPr="00821664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Wraz z dostawą aparatu, Wykonawca dostarczy Zamawiającemu aplikacje na aparaty, instrukcję obsługi aparatu w formie papierowej oraz oprogramowanie w języku polskim.</w:t>
      </w:r>
    </w:p>
    <w:p w:rsidR="00B4170D" w:rsidRPr="00821664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Zamawiający bez zgody Wykonawcy nie ma prawa dokonywać żadnych napraw urządzenia oraz zobowiązany jest do natychmiastowego powiadomienia Wykonawcy o każdej awarii lub uszkodzeniu aparatu.</w:t>
      </w:r>
    </w:p>
    <w:p w:rsidR="00B4170D" w:rsidRPr="00821664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udziela na okres dzierżawy gwarancji na urządzenie, licząc od dnia uruchomienia aparatu w laboratorium Zamawiającego. Odpowiedzialność z tytułu gwarancji obejmuje wszelkie wady przedmiotu umowy niewynikające z winy Zamawiającego. </w:t>
      </w:r>
    </w:p>
    <w:p w:rsidR="00B4170D" w:rsidRPr="00821664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okresie gwarancji, Wykonawca jest zobowiązany dokonać nieodpłatnie naprawy urządzenia, a w przypadku naprawy trwającej powyżej 24 godzin, zagwarantować</w:t>
      </w:r>
      <w:r w:rsidRPr="00821664">
        <w:rPr>
          <w:rFonts w:ascii="Tahoma" w:hAnsi="Tahoma" w:cs="Tahoma"/>
          <w:color w:val="000000"/>
        </w:rPr>
        <w:t xml:space="preserve"> aparat zastępczy o takich samych parametrach</w:t>
      </w:r>
      <w:r w:rsidRPr="00821664">
        <w:rPr>
          <w:rFonts w:ascii="Tahoma" w:hAnsi="Tahoma" w:cs="Tahoma"/>
        </w:rPr>
        <w:t xml:space="preserve"> </w:t>
      </w:r>
    </w:p>
    <w:p w:rsidR="00B4170D" w:rsidRPr="00821664" w:rsidRDefault="00B4170D" w:rsidP="00B4170D">
      <w:pPr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 okresie realizacji umowy, Wykonawca gwarantuje bezpłatny serwis naprawczy wraz z częściami zamiennymi, w ciągu 48 godzin od zgłoszenia (telefonicznego lub faksem) uszkodzenia urządzenia. </w:t>
      </w:r>
    </w:p>
    <w:p w:rsidR="00B4170D" w:rsidRPr="00821664" w:rsidRDefault="00B4170D" w:rsidP="00B4170D">
      <w:pPr>
        <w:pStyle w:val="ProPublico11"/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line="240" w:lineRule="auto"/>
        <w:ind w:left="0" w:firstLine="0"/>
        <w:outlineLvl w:val="9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Konserwacja i przeglądy w okresie gwarancji będą realizowane nieodpłatnie przez Wykonawcę w ilości określonej w dokumentacji technicznej.</w:t>
      </w:r>
    </w:p>
    <w:p w:rsidR="00B4170D" w:rsidRPr="00821664" w:rsidRDefault="00B4170D" w:rsidP="00B4170D">
      <w:pPr>
        <w:pStyle w:val="ProPublico11"/>
        <w:numPr>
          <w:ilvl w:val="0"/>
          <w:numId w:val="5"/>
        </w:numPr>
        <w:tabs>
          <w:tab w:val="clear" w:pos="540"/>
          <w:tab w:val="num" w:pos="0"/>
          <w:tab w:val="left" w:pos="284"/>
        </w:tabs>
        <w:spacing w:line="240" w:lineRule="auto"/>
        <w:ind w:left="0" w:firstLine="0"/>
        <w:outlineLvl w:val="9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 xml:space="preserve">Osoby ze strony Wykonawcy odpowiedzialne za:  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realizację</w:t>
      </w:r>
      <w:proofErr w:type="gramEnd"/>
      <w:r w:rsidRPr="00821664">
        <w:rPr>
          <w:rFonts w:ascii="Tahoma" w:hAnsi="Tahoma" w:cs="Tahoma"/>
        </w:rPr>
        <w:t xml:space="preserve"> umowy w zakresie dostawy aparatów: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imię</w:t>
      </w:r>
      <w:proofErr w:type="gramEnd"/>
      <w:r w:rsidRPr="00821664">
        <w:rPr>
          <w:rFonts w:ascii="Tahoma" w:hAnsi="Tahoma" w:cs="Tahoma"/>
        </w:rPr>
        <w:t>, nazwisko, kontakt tel.……………………………………….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za</w:t>
      </w:r>
      <w:proofErr w:type="gramEnd"/>
      <w:r w:rsidRPr="00821664">
        <w:rPr>
          <w:rFonts w:ascii="Tahoma" w:hAnsi="Tahoma" w:cs="Tahoma"/>
        </w:rPr>
        <w:t xml:space="preserve"> konserwowanie, serwisowanie aparatów: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imię</w:t>
      </w:r>
      <w:proofErr w:type="gramEnd"/>
      <w:r w:rsidRPr="00821664">
        <w:rPr>
          <w:rFonts w:ascii="Tahoma" w:hAnsi="Tahoma" w:cs="Tahoma"/>
        </w:rPr>
        <w:t>, nazwisko, kontakt tel.……………………………………….</w:t>
      </w:r>
    </w:p>
    <w:p w:rsidR="00B4170D" w:rsidRPr="00821664" w:rsidRDefault="00B4170D" w:rsidP="00B4170D">
      <w:pPr>
        <w:rPr>
          <w:rFonts w:ascii="Tahoma" w:hAnsi="Tahoma" w:cs="Tahoma"/>
        </w:rPr>
      </w:pPr>
    </w:p>
    <w:p w:rsidR="00B4170D" w:rsidRPr="00821664" w:rsidRDefault="00B4170D" w:rsidP="00B4170D">
      <w:pPr>
        <w:pStyle w:val="Akapitzlist"/>
        <w:ind w:left="36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5</w:t>
      </w:r>
    </w:p>
    <w:p w:rsidR="00B4170D" w:rsidRPr="00821664" w:rsidRDefault="00B4170D" w:rsidP="00B4170D">
      <w:pPr>
        <w:pStyle w:val="Akapitzlist"/>
        <w:numPr>
          <w:ilvl w:val="0"/>
          <w:numId w:val="6"/>
        </w:numPr>
        <w:tabs>
          <w:tab w:val="clear" w:pos="36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821664">
        <w:rPr>
          <w:rFonts w:ascii="Tahoma" w:hAnsi="Tahoma" w:cs="Tahoma"/>
        </w:rPr>
        <w:t>Ł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czna warto</w:t>
      </w:r>
      <w:r w:rsidRPr="00821664">
        <w:rPr>
          <w:rFonts w:ascii="Tahoma" w:eastAsia="TimesNewRoman" w:hAnsi="Tahoma" w:cs="Tahoma"/>
        </w:rPr>
        <w:t xml:space="preserve">ść </w:t>
      </w:r>
      <w:r w:rsidRPr="00821664">
        <w:rPr>
          <w:rFonts w:ascii="Tahoma" w:hAnsi="Tahoma" w:cs="Tahoma"/>
        </w:rPr>
        <w:t>umowy wynikaj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ca z realizacji przedmiotu umowy okre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 xml:space="preserve">lonego w § 1 ust. 1 nie przekroczy kwoty: 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netto</w:t>
      </w:r>
      <w:proofErr w:type="gramEnd"/>
      <w:r w:rsidRPr="00821664">
        <w:rPr>
          <w:rFonts w:ascii="Tahoma" w:hAnsi="Tahoma" w:cs="Tahoma"/>
        </w:rPr>
        <w:t xml:space="preserve">: ………………….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………………..)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podatek</w:t>
      </w:r>
      <w:proofErr w:type="gramEnd"/>
      <w:r w:rsidRPr="00821664">
        <w:rPr>
          <w:rFonts w:ascii="Tahoma" w:hAnsi="Tahoma" w:cs="Tahoma"/>
        </w:rPr>
        <w:t xml:space="preserve"> VAT: ………… zł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………………..)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  <w:b/>
        </w:rPr>
        <w:t>brutto</w:t>
      </w:r>
      <w:proofErr w:type="gramEnd"/>
      <w:r w:rsidRPr="00821664">
        <w:rPr>
          <w:rFonts w:ascii="Tahoma" w:hAnsi="Tahoma" w:cs="Tahoma"/>
          <w:b/>
        </w:rPr>
        <w:t xml:space="preserve"> z VAT: ……….. </w:t>
      </w:r>
      <w:proofErr w:type="gramStart"/>
      <w:r w:rsidRPr="00821664">
        <w:rPr>
          <w:rFonts w:ascii="Tahoma" w:hAnsi="Tahoma" w:cs="Tahoma"/>
          <w:b/>
        </w:rPr>
        <w:t>zł</w:t>
      </w:r>
      <w:proofErr w:type="gramEnd"/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(słownie: ………………..)</w:t>
      </w:r>
    </w:p>
    <w:p w:rsidR="00B4170D" w:rsidRPr="00821664" w:rsidRDefault="00B4170D" w:rsidP="00B4170D">
      <w:pPr>
        <w:tabs>
          <w:tab w:val="num" w:pos="0"/>
        </w:tabs>
        <w:spacing w:after="0" w:line="240" w:lineRule="auto"/>
        <w:ind w:hanging="3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  <w:b/>
        </w:rPr>
        <w:t>w</w:t>
      </w:r>
      <w:proofErr w:type="gramEnd"/>
      <w:r w:rsidRPr="00821664">
        <w:rPr>
          <w:rFonts w:ascii="Tahoma" w:hAnsi="Tahoma" w:cs="Tahoma"/>
          <w:b/>
        </w:rPr>
        <w:t xml:space="preserve"> tym: miesięczna dzierżawa aparatu: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netto</w:t>
      </w:r>
      <w:proofErr w:type="gramEnd"/>
      <w:r w:rsidRPr="00821664">
        <w:rPr>
          <w:rFonts w:ascii="Tahoma" w:hAnsi="Tahoma" w:cs="Tahoma"/>
        </w:rPr>
        <w:t xml:space="preserve">: ……………………….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……………………..)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proofErr w:type="gramStart"/>
      <w:r w:rsidRPr="00821664">
        <w:rPr>
          <w:rFonts w:ascii="Tahoma" w:hAnsi="Tahoma" w:cs="Tahoma"/>
        </w:rPr>
        <w:t>podatek</w:t>
      </w:r>
      <w:proofErr w:type="gramEnd"/>
      <w:r w:rsidRPr="00821664">
        <w:rPr>
          <w:rFonts w:ascii="Tahoma" w:hAnsi="Tahoma" w:cs="Tahoma"/>
        </w:rPr>
        <w:t xml:space="preserve"> VAT: ……………..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821664">
        <w:rPr>
          <w:rFonts w:ascii="Tahoma" w:hAnsi="Tahoma" w:cs="Tahoma"/>
        </w:rPr>
        <w:t>(słownie: …………………….)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brutto</w:t>
      </w:r>
      <w:proofErr w:type="gramEnd"/>
      <w:r w:rsidRPr="00821664">
        <w:rPr>
          <w:rFonts w:ascii="Tahoma" w:hAnsi="Tahoma" w:cs="Tahoma"/>
        </w:rPr>
        <w:t xml:space="preserve"> z VAT: ……………. </w:t>
      </w:r>
      <w:proofErr w:type="gramStart"/>
      <w:r w:rsidRPr="00821664">
        <w:rPr>
          <w:rFonts w:ascii="Tahoma" w:hAnsi="Tahoma" w:cs="Tahoma"/>
        </w:rPr>
        <w:t>zł</w:t>
      </w:r>
      <w:proofErr w:type="gramEnd"/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(słownie: ………………….), 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zgodnie</w:t>
      </w:r>
      <w:proofErr w:type="gramEnd"/>
      <w:r w:rsidRPr="00821664">
        <w:rPr>
          <w:rFonts w:ascii="Tahoma" w:hAnsi="Tahoma" w:cs="Tahoma"/>
        </w:rPr>
        <w:t xml:space="preserve"> z formularzem cenowym stanowiącym załącznik Nr 1 do umowy.</w:t>
      </w:r>
    </w:p>
    <w:p w:rsidR="00B4170D" w:rsidRPr="00821664" w:rsidRDefault="00B4170D" w:rsidP="00B4170D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lastRenderedPageBreak/>
        <w:t xml:space="preserve">2) Cena, o której mowa w ust. 1 zawiera wszystkie koszty związane z realizacją zamówienia łącznie z transportem do siedziby Zamawiającego, uruchomieniem aparatu, przeszkoleniem personelu, dostawą pasków do analizy moczu, ubezpieczeniem, wszelkimi naprawami, serwisowaniem, oraz odbiorem czytnika pasków testowych po terminie realizacji umowy. </w:t>
      </w:r>
    </w:p>
    <w:p w:rsidR="00B4170D" w:rsidRPr="00821664" w:rsidRDefault="00B4170D" w:rsidP="00B4170D">
      <w:pPr>
        <w:tabs>
          <w:tab w:val="num" w:pos="0"/>
          <w:tab w:val="left" w:pos="284"/>
          <w:tab w:val="left" w:pos="666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3) Zapłata za dzierżawę aparatu następować będzie miesięcznie, z dołu w terminie do 30 dni od daty prawidłowo wystawionej faktury, na rachunek bankowy Wykonawcy podany na fakturze. </w:t>
      </w:r>
    </w:p>
    <w:p w:rsidR="00B4170D" w:rsidRPr="00821664" w:rsidRDefault="00B4170D" w:rsidP="00B4170D">
      <w:pPr>
        <w:tabs>
          <w:tab w:val="num" w:pos="0"/>
          <w:tab w:val="left" w:pos="666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4) Rozliczenie za paski do analizy moczu będzie następowało raz w miesiącu za dostarczoną partię towaru, przelewem w terminie do 30 dni od daty otrzymania przez Zamawiającego prawidłowo wystawionej faktury, na rachunek bankowy Wykonawcy podany na fakturze. </w:t>
      </w:r>
    </w:p>
    <w:p w:rsidR="00B4170D" w:rsidRPr="00821664" w:rsidRDefault="00B4170D" w:rsidP="00B4170D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Wykonawca zapewnia stałość cen za dzierżawę aparatu przez okres trwania umowy.</w:t>
      </w:r>
    </w:p>
    <w:p w:rsidR="00B4170D" w:rsidRPr="00821664" w:rsidRDefault="00B4170D" w:rsidP="00B4170D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6) Wykonawca zapewnia stałość cen na dostawę pasków do analizy moczu i pozostałego asortymentu objętego umową na okres 12 miesięcy od daty zawarcia umowy.</w:t>
      </w:r>
    </w:p>
    <w:p w:rsidR="00B4170D" w:rsidRPr="00821664" w:rsidRDefault="00B4170D" w:rsidP="00B4170D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7) Po okresie, o którym mowa w ust. 6, ceny pasków do analizy moczu mogą ulec zmianie za zgodą Zamawiającego, procentowym wskaźnikiem, uzgodnionym przez Strony, nie większym niż wskaźnik inflacji za rok poprzedni.</w:t>
      </w:r>
    </w:p>
    <w:p w:rsidR="00B4170D" w:rsidRPr="00821664" w:rsidRDefault="00B4170D" w:rsidP="00B4170D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8) Waloryzacja cen może być dokonana nie częściej niż jeden raz na dwanaście miesięcy.</w:t>
      </w:r>
    </w:p>
    <w:p w:rsidR="00B4170D" w:rsidRPr="00821664" w:rsidRDefault="00B4170D" w:rsidP="00B4170D">
      <w:pPr>
        <w:tabs>
          <w:tab w:val="num" w:pos="0"/>
        </w:tabs>
        <w:spacing w:after="0" w:line="240" w:lineRule="auto"/>
        <w:ind w:left="6" w:hanging="6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9) Wartość, o której mowa w ust. 1 może również ulec zmianie w przypadku ustawowej zmiany stawki podatku VAT lub w przypadku korzystnych zmian dla Zamawiającego.</w:t>
      </w:r>
    </w:p>
    <w:p w:rsidR="00B4170D" w:rsidRPr="00821664" w:rsidRDefault="00B4170D" w:rsidP="00B4170D">
      <w:pPr>
        <w:pStyle w:val="Akapitzlist"/>
        <w:ind w:left="360"/>
        <w:jc w:val="both"/>
        <w:rPr>
          <w:rFonts w:ascii="Tahoma" w:hAnsi="Tahoma" w:cs="Tahoma"/>
        </w:rPr>
      </w:pPr>
    </w:p>
    <w:p w:rsidR="00B4170D" w:rsidRPr="00821664" w:rsidRDefault="00B4170D" w:rsidP="00B4170D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6</w:t>
      </w:r>
    </w:p>
    <w:p w:rsidR="00B4170D" w:rsidRPr="00821664" w:rsidRDefault="00B4170D" w:rsidP="00B4170D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Dostawa pasków do analizy moczu oraz pozostałego asortymentu</w:t>
      </w:r>
      <w:r w:rsidRPr="00821664">
        <w:rPr>
          <w:rFonts w:ascii="Tahoma" w:hAnsi="Tahoma" w:cs="Tahoma"/>
          <w:color w:val="FF0000"/>
        </w:rPr>
        <w:t xml:space="preserve"> </w:t>
      </w:r>
      <w:r w:rsidRPr="00821664">
        <w:rPr>
          <w:rFonts w:ascii="Tahoma" w:hAnsi="Tahoma" w:cs="Tahoma"/>
        </w:rPr>
        <w:t>następować będzie sukcesywnie, wg potrzeb Zamawiającego.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2) Wykonawca zobowiązuje się dostarczyć zamawiany asortyment w terminie do 4 dni trybie normalnym i do 48 godzin w trybie „CITO” od daty otrzymania zamówienia, telefonicznie </w:t>
      </w:r>
      <w:r w:rsidRPr="00821664">
        <w:rPr>
          <w:rFonts w:ascii="Tahoma" w:hAnsi="Tahoma" w:cs="Tahoma"/>
          <w:position w:val="2"/>
        </w:rPr>
        <w:t xml:space="preserve">potwierdzając </w:t>
      </w:r>
      <w:proofErr w:type="spellStart"/>
      <w:r w:rsidRPr="00821664">
        <w:rPr>
          <w:rFonts w:ascii="Tahoma" w:hAnsi="Tahoma" w:cs="Tahoma"/>
          <w:position w:val="2"/>
        </w:rPr>
        <w:t>faxem</w:t>
      </w:r>
      <w:proofErr w:type="spellEnd"/>
      <w:r w:rsidRPr="00821664">
        <w:rPr>
          <w:rFonts w:ascii="Tahoma" w:hAnsi="Tahoma" w:cs="Tahoma"/>
          <w:position w:val="2"/>
        </w:rPr>
        <w:t xml:space="preserve"> lub złożenia zamówienia </w:t>
      </w:r>
      <w:proofErr w:type="spellStart"/>
      <w:r w:rsidRPr="00821664">
        <w:rPr>
          <w:rFonts w:ascii="Tahoma" w:hAnsi="Tahoma" w:cs="Tahoma"/>
          <w:position w:val="2"/>
        </w:rPr>
        <w:t>faxem</w:t>
      </w:r>
      <w:proofErr w:type="spellEnd"/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3) Odbiór ilościowy i sprawdzenie dostarczonej partii towaru nastąpi w Laboratorium Analitycznym – Szpital Powiatowy, ul. Wolności 29 (tel. kontaktowy 34 315 82 21). 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4) W przypadku, gdy z przyczyn niezależnych od Zamawiającego nie dokonano odbioru ilościowego i jakościowego zamówionego asortymentu, Zamawiający może składać reklamacje w terminie do 7 dni od dnia dostarczenia towaru.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 razie stwierdzenia wad, Zamawiający złoży Wykonawcy reklamację, który udzieli na nią odpowiedzi w terminie do 5 dni, a po bezskutecznym upływie tego terminu reklamacja uważana będzie za uwzględnioną zgodnie z żądaniem Zamawiającego.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6) Nie ujęcie jakiegokolwiek elementu niezbędnego do wykonania badania, lub ujęcie niedostatecznej ilości skutkować będzie dostarczeniem brakujących składników na koszt Wykonawcy w ciągu całego okresu trwania umowy\</w:t>
      </w:r>
    </w:p>
    <w:p w:rsidR="00B4170D" w:rsidRPr="00821664" w:rsidRDefault="00B4170D" w:rsidP="00B4170D">
      <w:pPr>
        <w:tabs>
          <w:tab w:val="num" w:pos="0"/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7) W przypadku dostaw pasków do analizy moczu:</w:t>
      </w:r>
    </w:p>
    <w:p w:rsidR="00B4170D" w:rsidRPr="00821664" w:rsidRDefault="00B4170D" w:rsidP="00B4170D">
      <w:pPr>
        <w:numPr>
          <w:ilvl w:val="4"/>
          <w:numId w:val="7"/>
        </w:numPr>
        <w:tabs>
          <w:tab w:val="clear" w:pos="36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czas</w:t>
      </w:r>
      <w:proofErr w:type="gramEnd"/>
      <w:r w:rsidRPr="00821664">
        <w:rPr>
          <w:rFonts w:ascii="Tahoma" w:hAnsi="Tahoma" w:cs="Tahoma"/>
        </w:rPr>
        <w:t xml:space="preserve"> reklamacji nie może przekroczyć 48 godzin od momentu zgłoszenia do momentu jej rozpatrzenia. Wymiana reklamowanych odczynników musi nastąpić w czasie kolejnych 48 godzin.</w:t>
      </w:r>
    </w:p>
    <w:p w:rsidR="00B4170D" w:rsidRPr="00821664" w:rsidRDefault="00B4170D" w:rsidP="00B4170D">
      <w:pPr>
        <w:numPr>
          <w:ilvl w:val="4"/>
          <w:numId w:val="7"/>
        </w:numPr>
        <w:tabs>
          <w:tab w:val="clear" w:pos="36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Wykonawca zobowiązuje się do wyrównania udokumentowanych strat pasków do analizy moczu </w:t>
      </w:r>
      <w:r w:rsidRPr="00821664">
        <w:rPr>
          <w:rFonts w:ascii="Tahoma" w:hAnsi="Tahoma" w:cs="Tahoma"/>
          <w:color w:val="000000"/>
        </w:rPr>
        <w:t>poniesionych w wyniku awarii aparatu powodującej uzyskanie niewiarygodnych wyników.</w:t>
      </w:r>
    </w:p>
    <w:p w:rsidR="00B4170D" w:rsidRPr="00821664" w:rsidRDefault="00B4170D" w:rsidP="00B4170D">
      <w:pPr>
        <w:tabs>
          <w:tab w:val="left" w:pos="284"/>
        </w:tabs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. </w:t>
      </w:r>
    </w:p>
    <w:p w:rsidR="00B4170D" w:rsidRPr="00821664" w:rsidRDefault="00B4170D" w:rsidP="00B4170D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7</w:t>
      </w:r>
    </w:p>
    <w:p w:rsidR="00B4170D" w:rsidRPr="00821664" w:rsidRDefault="00B4170D" w:rsidP="00B4170D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1) Wykonawca zobowiązuje się zapłacić Zamawiającemu kary jak niżej:</w:t>
      </w:r>
    </w:p>
    <w:p w:rsidR="00B4170D" w:rsidRPr="00821664" w:rsidRDefault="00B4170D" w:rsidP="00B4170D">
      <w:pPr>
        <w:numPr>
          <w:ilvl w:val="0"/>
          <w:numId w:val="9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w</w:t>
      </w:r>
      <w:proofErr w:type="gramEnd"/>
      <w:r w:rsidRPr="00821664">
        <w:rPr>
          <w:rFonts w:ascii="Tahoma" w:hAnsi="Tahoma" w:cs="Tahoma"/>
        </w:rPr>
        <w:t xml:space="preserve"> przypadku niedotrzymania terminu dostarczenia aparatu w wysokości 0, 2% - </w:t>
      </w:r>
    </w:p>
    <w:p w:rsidR="00B4170D" w:rsidRPr="00821664" w:rsidRDefault="00B4170D" w:rsidP="00B4170D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6 miesięcznej wartości dzierżawy aparatów, za każdy dzień zwłoki.</w:t>
      </w:r>
    </w:p>
    <w:p w:rsidR="00B4170D" w:rsidRPr="00821664" w:rsidRDefault="00B4170D" w:rsidP="00B4170D">
      <w:pPr>
        <w:numPr>
          <w:ilvl w:val="0"/>
          <w:numId w:val="9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lastRenderedPageBreak/>
        <w:t>za</w:t>
      </w:r>
      <w:proofErr w:type="gramEnd"/>
      <w:r w:rsidRPr="00821664">
        <w:rPr>
          <w:rFonts w:ascii="Tahoma" w:hAnsi="Tahoma" w:cs="Tahoma"/>
        </w:rPr>
        <w:t xml:space="preserve"> zwłokę w dostarczeniu poszczególnych partii towaru w wysokości 0, 2 % wartości zamówionej partii towaru za każdy dzień zwłoki.</w:t>
      </w:r>
    </w:p>
    <w:p w:rsidR="00B4170D" w:rsidRPr="00821664" w:rsidRDefault="00B4170D" w:rsidP="00B4170D">
      <w:pPr>
        <w:numPr>
          <w:ilvl w:val="0"/>
          <w:numId w:val="9"/>
        </w:numPr>
        <w:tabs>
          <w:tab w:val="clear" w:pos="360"/>
          <w:tab w:val="left" w:pos="142"/>
          <w:tab w:val="num" w:pos="54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821664">
        <w:rPr>
          <w:rFonts w:ascii="Tahoma" w:hAnsi="Tahoma" w:cs="Tahoma"/>
        </w:rPr>
        <w:t>z</w:t>
      </w:r>
      <w:proofErr w:type="gramEnd"/>
      <w:r w:rsidRPr="00821664">
        <w:rPr>
          <w:rFonts w:ascii="Tahoma" w:hAnsi="Tahoma" w:cs="Tahoma"/>
        </w:rPr>
        <w:t xml:space="preserve"> tytułu odstąpienia od umowy przez Wykonawcę z przyczyn niezależnych od Zamawiającego w wysokości 10% niezrealizowanej wartości umownej określonej w § 5 ust. 1.</w:t>
      </w:r>
    </w:p>
    <w:p w:rsidR="00B4170D" w:rsidRPr="00821664" w:rsidRDefault="00B4170D" w:rsidP="00B4170D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2) W przypadku zwłoki w realizacji umowy powyżej 14 dni Zamawiający ma prawo odstąpienia od umowy. </w:t>
      </w:r>
    </w:p>
    <w:p w:rsidR="00B4170D" w:rsidRPr="00821664" w:rsidRDefault="00B4170D" w:rsidP="00B4170D">
      <w:pPr>
        <w:pStyle w:val="Tekstpodstawowy"/>
        <w:tabs>
          <w:tab w:val="left" w:pos="142"/>
        </w:tabs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3) Zamawiający zastrzega sobie prawo dochodzenia odszkodowania na zasadach ogólnych prawa cywilnego, jeżeli poniesiona szkoda przekroczy wysokość zastrzeżonych kar umownych.</w:t>
      </w:r>
    </w:p>
    <w:p w:rsidR="00B4170D" w:rsidRPr="00821664" w:rsidRDefault="00B4170D" w:rsidP="00B4170D">
      <w:pPr>
        <w:tabs>
          <w:tab w:val="left" w:pos="142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4) Kary umowne, dotyczące zwłoki w oddaniu przedmiotu umowy oraz za zwłokę w usunięciu wad stwierdzonych przy odbiorze, naliczone zgodnie z postanowieniami umowy są płatne na podstawie noty obciążeniowej, w terminie 7 dni od daty doręczenia noty stronie zobowiązanej. </w:t>
      </w:r>
    </w:p>
    <w:p w:rsidR="00B4170D" w:rsidRPr="00821664" w:rsidRDefault="00B4170D" w:rsidP="00B4170D">
      <w:pPr>
        <w:tabs>
          <w:tab w:val="left" w:pos="142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5) W przypadku,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center"/>
        <w:rPr>
          <w:rFonts w:ascii="Tahoma" w:hAnsi="Tahoma" w:cs="Tahoma"/>
        </w:rPr>
      </w:pPr>
    </w:p>
    <w:p w:rsidR="00B4170D" w:rsidRPr="00821664" w:rsidRDefault="00B4170D" w:rsidP="00B4170D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8</w:t>
      </w:r>
    </w:p>
    <w:p w:rsidR="00B4170D" w:rsidRPr="00821664" w:rsidRDefault="00B4170D" w:rsidP="00B4170D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  <w:bCs/>
        </w:rPr>
        <w:t>Po zakończeniu realizacji przedmiotu umowy, Zamawiający zwróci Wykonawcy aparaty w stanie niepogorszonym poza normalnym stopniem zużycia wynikającym z prawidłowej eksploatacji.</w:t>
      </w:r>
    </w:p>
    <w:p w:rsidR="00B4170D" w:rsidRPr="00821664" w:rsidRDefault="00B4170D" w:rsidP="00B4170D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9</w:t>
      </w:r>
    </w:p>
    <w:p w:rsidR="00B4170D" w:rsidRPr="00821664" w:rsidRDefault="00B4170D" w:rsidP="00B4170D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Zamawiający przewiduje zmiany postanowie</w:t>
      </w:r>
      <w:r w:rsidRPr="00821664">
        <w:rPr>
          <w:rFonts w:ascii="Tahoma" w:eastAsia="TimesNewRoman" w:hAnsi="Tahoma" w:cs="Tahoma"/>
        </w:rPr>
        <w:t xml:space="preserve">ń </w:t>
      </w:r>
      <w:r w:rsidRPr="00821664">
        <w:rPr>
          <w:rFonts w:ascii="Tahoma" w:hAnsi="Tahoma" w:cs="Tahoma"/>
        </w:rPr>
        <w:t>zawartej umowy w stosunku do tre</w:t>
      </w:r>
      <w:r w:rsidRPr="00821664">
        <w:rPr>
          <w:rFonts w:ascii="Tahoma" w:eastAsia="TimesNewRoman" w:hAnsi="Tahoma" w:cs="Tahoma"/>
        </w:rPr>
        <w:t>ś</w:t>
      </w:r>
      <w:r w:rsidRPr="00821664">
        <w:rPr>
          <w:rFonts w:ascii="Tahoma" w:hAnsi="Tahoma" w:cs="Tahoma"/>
        </w:rPr>
        <w:t>ci oferty na podstawie, której dokonano wyboru Wykonawcy, tj. dopuszcza si</w:t>
      </w:r>
      <w:r w:rsidRPr="00821664">
        <w:rPr>
          <w:rFonts w:ascii="Tahoma" w:eastAsia="TimesNewRoman" w:hAnsi="Tahoma" w:cs="Tahoma"/>
        </w:rPr>
        <w:t xml:space="preserve">ę </w:t>
      </w:r>
      <w:r w:rsidRPr="00821664">
        <w:rPr>
          <w:rFonts w:ascii="Tahoma" w:hAnsi="Tahoma" w:cs="Tahoma"/>
        </w:rPr>
        <w:t>zmiany w zakresie:</w:t>
      </w:r>
    </w:p>
    <w:p w:rsidR="00B4170D" w:rsidRPr="00821664" w:rsidRDefault="00B4170D" w:rsidP="00B417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Numeru katalogowego produktu;</w:t>
      </w:r>
    </w:p>
    <w:p w:rsidR="00B4170D" w:rsidRPr="00821664" w:rsidRDefault="00B4170D" w:rsidP="00B417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Nazwy produktu przy zachowaniu jego parametrów;</w:t>
      </w:r>
    </w:p>
    <w:p w:rsidR="00B4170D" w:rsidRPr="00821664" w:rsidRDefault="00B4170D" w:rsidP="00B417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Sposobu konfekcjonowania,</w:t>
      </w:r>
    </w:p>
    <w:p w:rsidR="00B4170D" w:rsidRPr="00821664" w:rsidRDefault="00B4170D" w:rsidP="00B417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Wprowadzenia do sprzedaży przez Wykonawcę produktu zmodyfikowanego, udoskonalonego.</w:t>
      </w:r>
    </w:p>
    <w:p w:rsidR="00B4170D" w:rsidRPr="00EE642C" w:rsidRDefault="00B4170D" w:rsidP="00B4170D">
      <w:pPr>
        <w:pStyle w:val="Akapitzlist"/>
        <w:numPr>
          <w:ilvl w:val="3"/>
          <w:numId w:val="7"/>
        </w:numPr>
        <w:tabs>
          <w:tab w:val="clear" w:pos="28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 xml:space="preserve"> Zmiany wymienione w ust. 1 mog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by</w:t>
      </w:r>
      <w:r w:rsidRPr="00821664">
        <w:rPr>
          <w:rFonts w:ascii="Tahoma" w:eastAsia="TimesNewRoman" w:hAnsi="Tahoma" w:cs="Tahoma"/>
        </w:rPr>
        <w:t xml:space="preserve">ć </w:t>
      </w:r>
      <w:r w:rsidRPr="00821664">
        <w:rPr>
          <w:rFonts w:ascii="Tahoma" w:hAnsi="Tahoma" w:cs="Tahoma"/>
        </w:rPr>
        <w:t>dokonane na wniosek Wykonawcy, za zgod</w:t>
      </w:r>
      <w:r w:rsidRPr="00821664">
        <w:rPr>
          <w:rFonts w:ascii="Tahoma" w:eastAsia="TimesNewRoman" w:hAnsi="Tahoma" w:cs="Tahoma"/>
        </w:rPr>
        <w:t xml:space="preserve">ą </w:t>
      </w:r>
      <w:r w:rsidRPr="00821664">
        <w:rPr>
          <w:rFonts w:ascii="Tahoma" w:hAnsi="Tahoma" w:cs="Tahoma"/>
        </w:rPr>
        <w:t>Zamawiaj</w:t>
      </w:r>
      <w:r w:rsidRPr="00821664">
        <w:rPr>
          <w:rFonts w:ascii="Tahoma" w:eastAsia="TimesNewRoman" w:hAnsi="Tahoma" w:cs="Tahoma"/>
        </w:rPr>
        <w:t>ą</w:t>
      </w:r>
      <w:r w:rsidRPr="00821664">
        <w:rPr>
          <w:rFonts w:ascii="Tahoma" w:hAnsi="Tahoma" w:cs="Tahoma"/>
        </w:rPr>
        <w:t>cego, w terminie do 14 dni od przesłania zawiadomienia, w formie aneksu do umowy.</w:t>
      </w:r>
    </w:p>
    <w:p w:rsidR="00B4170D" w:rsidRPr="00821664" w:rsidRDefault="00B4170D" w:rsidP="00B4170D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t>§ 10</w:t>
      </w:r>
    </w:p>
    <w:p w:rsidR="00B4170D" w:rsidRPr="00821664" w:rsidRDefault="00B4170D" w:rsidP="00B41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Zamówienie zostało wyłączone ze stosowania przepisów ustawy Prawo Zamówień Publicznych na podstawie art. 4 pkt. 8 (</w:t>
      </w:r>
      <w:r>
        <w:rPr>
          <w:rFonts w:ascii="Tahoma" w:hAnsi="Tahoma" w:cs="Tahoma"/>
        </w:rPr>
        <w:t xml:space="preserve">tekst jednolity Dz. U. </w:t>
      </w: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2013</w:t>
      </w:r>
      <w:r w:rsidRPr="00821664">
        <w:rPr>
          <w:rFonts w:ascii="Tahoma" w:hAnsi="Tahoma" w:cs="Tahoma"/>
        </w:rPr>
        <w:t xml:space="preserve"> r. Nr 113, poz. </w:t>
      </w:r>
      <w:r>
        <w:rPr>
          <w:rFonts w:ascii="Tahoma" w:hAnsi="Tahoma" w:cs="Tahoma"/>
        </w:rPr>
        <w:t xml:space="preserve">907 z </w:t>
      </w:r>
      <w:proofErr w:type="spellStart"/>
      <w:r>
        <w:rPr>
          <w:rFonts w:ascii="Tahoma" w:hAnsi="Tahoma" w:cs="Tahoma"/>
        </w:rPr>
        <w:t>późń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zm</w:t>
      </w:r>
      <w:proofErr w:type="gramEnd"/>
      <w:r>
        <w:rPr>
          <w:rFonts w:ascii="Tahoma" w:hAnsi="Tahoma" w:cs="Tahoma"/>
        </w:rPr>
        <w:t>.</w:t>
      </w:r>
      <w:r w:rsidRPr="00821664">
        <w:rPr>
          <w:rFonts w:ascii="Tahoma" w:hAnsi="Tahoma" w:cs="Tahoma"/>
        </w:rPr>
        <w:t>).</w:t>
      </w:r>
    </w:p>
    <w:p w:rsidR="00B4170D" w:rsidRPr="00821664" w:rsidRDefault="00B4170D" w:rsidP="00B41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sprawach nieuregulowanych niniejszą umową stosuje się przepisy Kodeksu cywilnego.</w:t>
      </w:r>
    </w:p>
    <w:p w:rsidR="00B4170D" w:rsidRPr="00821664" w:rsidRDefault="00B4170D" w:rsidP="00B41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B4170D" w:rsidRPr="00821664" w:rsidRDefault="00B4170D" w:rsidP="00B4170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B4170D" w:rsidRDefault="00B4170D" w:rsidP="00B4170D">
      <w:pPr>
        <w:pStyle w:val="Akapitzlist"/>
        <w:ind w:left="0"/>
        <w:jc w:val="center"/>
        <w:rPr>
          <w:rFonts w:ascii="Tahoma" w:hAnsi="Tahoma" w:cs="Tahoma"/>
        </w:rPr>
      </w:pPr>
    </w:p>
    <w:p w:rsidR="00B4170D" w:rsidRDefault="00B4170D" w:rsidP="00B4170D">
      <w:pPr>
        <w:pStyle w:val="Akapitzlist"/>
        <w:ind w:left="0"/>
        <w:jc w:val="center"/>
        <w:rPr>
          <w:rFonts w:ascii="Tahoma" w:hAnsi="Tahoma" w:cs="Tahoma"/>
        </w:rPr>
      </w:pPr>
    </w:p>
    <w:p w:rsidR="00B4170D" w:rsidRPr="00821664" w:rsidRDefault="00B4170D" w:rsidP="00B4170D">
      <w:pPr>
        <w:pStyle w:val="Akapitzlist"/>
        <w:ind w:left="0"/>
        <w:jc w:val="center"/>
        <w:rPr>
          <w:rFonts w:ascii="Tahoma" w:hAnsi="Tahoma" w:cs="Tahoma"/>
        </w:rPr>
      </w:pPr>
      <w:r w:rsidRPr="00821664">
        <w:rPr>
          <w:rFonts w:ascii="Tahoma" w:hAnsi="Tahoma" w:cs="Tahoma"/>
        </w:rPr>
        <w:lastRenderedPageBreak/>
        <w:t>§ 11</w:t>
      </w:r>
    </w:p>
    <w:p w:rsidR="00B4170D" w:rsidRPr="00821664" w:rsidRDefault="00B4170D" w:rsidP="00B4170D">
      <w:pPr>
        <w:pStyle w:val="Tekstpodstawowy"/>
        <w:tabs>
          <w:tab w:val="left" w:pos="0"/>
        </w:tabs>
        <w:spacing w:line="240" w:lineRule="auto"/>
        <w:rPr>
          <w:rFonts w:ascii="Tahoma" w:hAnsi="Tahoma" w:cs="Tahoma"/>
          <w:sz w:val="22"/>
          <w:szCs w:val="22"/>
        </w:rPr>
      </w:pPr>
      <w:r w:rsidRPr="00821664">
        <w:rPr>
          <w:rFonts w:ascii="Tahoma" w:hAnsi="Tahoma" w:cs="Tahoma"/>
          <w:sz w:val="22"/>
          <w:szCs w:val="22"/>
        </w:rPr>
        <w:t>1) 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cywilnego).</w:t>
      </w:r>
    </w:p>
    <w:p w:rsidR="00B4170D" w:rsidRPr="00821664" w:rsidRDefault="00B4170D" w:rsidP="00B4170D">
      <w:pPr>
        <w:tabs>
          <w:tab w:val="left" w:pos="0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2) Wszelkie zmiany i uzupełnienia niniejszej umowy mogą być dokonywane wyłącznie w formie pisemnego aneksu, podpisanego przez obie strony pod rygorem nieważności.</w:t>
      </w:r>
    </w:p>
    <w:p w:rsidR="00B4170D" w:rsidRPr="00821664" w:rsidRDefault="00B4170D" w:rsidP="00B4170D">
      <w:pPr>
        <w:tabs>
          <w:tab w:val="left" w:pos="0"/>
          <w:tab w:val="left" w:pos="1620"/>
          <w:tab w:val="left" w:pos="6660"/>
        </w:tabs>
        <w:spacing w:after="0" w:line="240" w:lineRule="auto"/>
        <w:jc w:val="both"/>
        <w:rPr>
          <w:rFonts w:ascii="Tahoma" w:hAnsi="Tahoma" w:cs="Tahoma"/>
        </w:rPr>
      </w:pPr>
      <w:r w:rsidRPr="00821664">
        <w:rPr>
          <w:rFonts w:ascii="Tahoma" w:hAnsi="Tahoma" w:cs="Tahoma"/>
        </w:rPr>
        <w:t>3) Umowa została sporządzona w 2-ch jednobrzmiących egzemplarzach: 1 egzemplarze dla Zamawiającego i 1 egzemplarz dla Wykonawcy.</w:t>
      </w:r>
    </w:p>
    <w:p w:rsidR="00B4170D" w:rsidRDefault="00B4170D" w:rsidP="00B4170D">
      <w:pPr>
        <w:pStyle w:val="Akapitzlist"/>
        <w:ind w:left="0"/>
        <w:rPr>
          <w:sz w:val="24"/>
          <w:szCs w:val="24"/>
        </w:rPr>
      </w:pPr>
    </w:p>
    <w:p w:rsidR="00B4170D" w:rsidRPr="00B4170D" w:rsidRDefault="00B4170D" w:rsidP="00B4170D">
      <w:pPr>
        <w:jc w:val="both"/>
        <w:rPr>
          <w:rFonts w:ascii="Tahoma" w:hAnsi="Tahoma" w:cs="Tahoma"/>
          <w:b/>
          <w:bCs/>
        </w:rPr>
      </w:pPr>
      <w:r w:rsidRPr="00EE642C">
        <w:rPr>
          <w:rFonts w:ascii="Tahoma" w:hAnsi="Tahoma" w:cs="Tahoma"/>
          <w:b/>
          <w:bCs/>
          <w:sz w:val="28"/>
          <w:szCs w:val="28"/>
        </w:rPr>
        <w:t xml:space="preserve">       </w:t>
      </w:r>
      <w:proofErr w:type="gramStart"/>
      <w:r w:rsidRPr="00EE642C">
        <w:rPr>
          <w:rFonts w:ascii="Tahoma" w:hAnsi="Tahoma" w:cs="Tahoma"/>
          <w:b/>
          <w:bCs/>
        </w:rPr>
        <w:t xml:space="preserve">Wykonawca: </w:t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</w:r>
      <w:r w:rsidRPr="00EE642C">
        <w:rPr>
          <w:rFonts w:ascii="Tahoma" w:hAnsi="Tahoma" w:cs="Tahoma"/>
          <w:b/>
          <w:bCs/>
        </w:rPr>
        <w:tab/>
        <w:t xml:space="preserve">        </w:t>
      </w:r>
      <w:r w:rsidRPr="00EE642C">
        <w:rPr>
          <w:rFonts w:ascii="Tahoma" w:hAnsi="Tahoma" w:cs="Tahoma"/>
          <w:b/>
          <w:bCs/>
        </w:rPr>
        <w:tab/>
        <w:t xml:space="preserve">                     Zamawiaj</w:t>
      </w:r>
      <w:r w:rsidRPr="00EE642C">
        <w:rPr>
          <w:rFonts w:ascii="Tahoma" w:eastAsia="TimesNewRoman" w:hAnsi="Tahoma" w:cs="Tahoma"/>
          <w:b/>
        </w:rPr>
        <w:t>ą</w:t>
      </w:r>
      <w:r w:rsidRPr="00EE642C">
        <w:rPr>
          <w:rFonts w:ascii="Tahoma" w:hAnsi="Tahoma" w:cs="Tahoma"/>
          <w:b/>
          <w:bCs/>
        </w:rPr>
        <w:t>cy</w:t>
      </w:r>
      <w:proofErr w:type="gramEnd"/>
      <w:r w:rsidRPr="00EE642C">
        <w:rPr>
          <w:rFonts w:ascii="Tahoma" w:hAnsi="Tahoma" w:cs="Tahoma"/>
          <w:b/>
          <w:bCs/>
        </w:rPr>
        <w:t>:</w:t>
      </w:r>
    </w:p>
    <w:p w:rsidR="00B4170D" w:rsidRPr="00F55817" w:rsidRDefault="00B4170D" w:rsidP="00B4170D">
      <w:pPr>
        <w:jc w:val="both"/>
        <w:rPr>
          <w:rFonts w:asciiTheme="majorHAnsi" w:hAnsiTheme="majorHAnsi"/>
          <w:bCs/>
        </w:rPr>
      </w:pPr>
    </w:p>
    <w:p w:rsidR="00B4170D" w:rsidRPr="00A201F8" w:rsidRDefault="00B4170D" w:rsidP="00B4170D">
      <w:pPr>
        <w:jc w:val="both"/>
        <w:rPr>
          <w:rFonts w:asciiTheme="majorHAnsi" w:hAnsiTheme="majorHAnsi"/>
        </w:rPr>
        <w:sectPr w:rsidR="00B4170D" w:rsidRPr="00A201F8" w:rsidSect="00AE117B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t xml:space="preserve">  </w:t>
      </w:r>
      <w:r w:rsidRPr="00F55817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….......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F55817">
        <w:rPr>
          <w:rFonts w:asciiTheme="majorHAnsi" w:hAnsiTheme="majorHAnsi"/>
        </w:rPr>
        <w:t xml:space="preserve">……… </w:t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</w:r>
      <w:r w:rsidRPr="00F55817">
        <w:rPr>
          <w:rFonts w:asciiTheme="majorHAnsi" w:hAnsiTheme="majorHAnsi"/>
        </w:rPr>
        <w:tab/>
        <w:t xml:space="preserve">  </w:t>
      </w:r>
      <w:r w:rsidRPr="00F5581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</w:t>
      </w:r>
      <w:r w:rsidRPr="00F55817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….………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F55817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….……</w:t>
      </w:r>
    </w:p>
    <w:p w:rsidR="00AE117B" w:rsidRDefault="00AE117B"/>
    <w:sectPr w:rsidR="00AE117B" w:rsidSect="00AE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176"/>
      <w:docPartObj>
        <w:docPartGallery w:val="Page Numbers (Bottom of Page)"/>
        <w:docPartUnique/>
      </w:docPartObj>
    </w:sdtPr>
    <w:sdtEndPr/>
    <w:sdtContent>
      <w:p w:rsidR="00A201F8" w:rsidRDefault="00B4170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01F8" w:rsidRDefault="00B4170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A9"/>
    <w:multiLevelType w:val="hybridMultilevel"/>
    <w:tmpl w:val="A95E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EB4"/>
    <w:multiLevelType w:val="hybridMultilevel"/>
    <w:tmpl w:val="0A3C2466"/>
    <w:lvl w:ilvl="0" w:tplc="3364D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82D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F62D3D"/>
    <w:multiLevelType w:val="hybridMultilevel"/>
    <w:tmpl w:val="F10AB204"/>
    <w:lvl w:ilvl="0" w:tplc="E940F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08D3"/>
    <w:multiLevelType w:val="hybridMultilevel"/>
    <w:tmpl w:val="195076B8"/>
    <w:lvl w:ilvl="0" w:tplc="CDF844E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i w:val="0"/>
        <w:color w:val="auto"/>
      </w:rPr>
    </w:lvl>
    <w:lvl w:ilvl="1" w:tplc="30FEF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32E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A4262"/>
    <w:multiLevelType w:val="hybridMultilevel"/>
    <w:tmpl w:val="B7CA63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ED6FE">
      <w:start w:val="1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3A28A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F17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>
    <w:nsid w:val="6A452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7D3F37"/>
    <w:multiLevelType w:val="singleLevel"/>
    <w:tmpl w:val="7C7C0F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B4170D"/>
    <w:rsid w:val="007E6DB8"/>
    <w:rsid w:val="00AE117B"/>
    <w:rsid w:val="00B4170D"/>
    <w:rsid w:val="00E6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0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B417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170D"/>
    <w:rPr>
      <w:sz w:val="24"/>
    </w:rPr>
  </w:style>
  <w:style w:type="paragraph" w:styleId="Stopka">
    <w:name w:val="footer"/>
    <w:basedOn w:val="Normalny"/>
    <w:link w:val="StopkaZnak"/>
    <w:uiPriority w:val="99"/>
    <w:rsid w:val="00B41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170D"/>
    <w:rPr>
      <w:sz w:val="24"/>
    </w:rPr>
  </w:style>
  <w:style w:type="paragraph" w:customStyle="1" w:styleId="ProPublico11">
    <w:name w:val="ProPublico1.1"/>
    <w:basedOn w:val="Normalny"/>
    <w:rsid w:val="00B4170D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2305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2014-09-30T08:55:00Z</dcterms:created>
  <dcterms:modified xsi:type="dcterms:W3CDTF">2014-09-30T08:58:00Z</dcterms:modified>
</cp:coreProperties>
</file>