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19C2" w:rsidRPr="00227BCA" w:rsidRDefault="008319C2" w:rsidP="00A4197F">
      <w:pPr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EE7995">
      <w:pPr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A4197F">
      <w:pPr>
        <w:jc w:val="right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Załącznik Nr 6 do SIWZ </w:t>
      </w:r>
    </w:p>
    <w:p w:rsidR="008319C2" w:rsidRPr="00227BCA" w:rsidRDefault="008319C2" w:rsidP="00A4197F">
      <w:pPr>
        <w:pStyle w:val="Nagwek"/>
        <w:rPr>
          <w:rFonts w:ascii="Verdana" w:hAnsi="Verdana" w:cs="Times New Roman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val="de-DE"/>
        </w:rPr>
        <w:t xml:space="preserve">                                                                         </w:t>
      </w:r>
      <w:r w:rsidR="00304A9D">
        <w:rPr>
          <w:rFonts w:ascii="Verdana" w:hAnsi="Verdana" w:cs="Verdana"/>
          <w:sz w:val="18"/>
          <w:szCs w:val="18"/>
          <w:lang w:val="de-DE"/>
        </w:rPr>
        <w:t xml:space="preserve">                             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Nr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spr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. </w:t>
      </w:r>
      <w:r w:rsidRPr="00227BCA">
        <w:rPr>
          <w:rFonts w:ascii="Verdana" w:hAnsi="Verdana" w:cs="Verdana"/>
          <w:sz w:val="18"/>
          <w:szCs w:val="18"/>
        </w:rPr>
        <w:t>SP ZOZ/DZ/</w:t>
      </w:r>
      <w:r w:rsidR="00304A9D">
        <w:rPr>
          <w:rFonts w:ascii="Verdana" w:hAnsi="Verdana" w:cs="Verdana"/>
          <w:sz w:val="18"/>
          <w:szCs w:val="18"/>
        </w:rPr>
        <w:t>16</w:t>
      </w:r>
      <w:r w:rsidRPr="00227BCA">
        <w:rPr>
          <w:rFonts w:ascii="Verdana" w:hAnsi="Verdana" w:cs="Verdana"/>
          <w:sz w:val="18"/>
          <w:szCs w:val="18"/>
        </w:rPr>
        <w:t>/2019</w:t>
      </w:r>
    </w:p>
    <w:p w:rsidR="008319C2" w:rsidRPr="00227BCA" w:rsidRDefault="008319C2" w:rsidP="00EE7995">
      <w:pPr>
        <w:jc w:val="right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A4197F">
      <w:pPr>
        <w:jc w:val="center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ISTOTNE POSTANOWIENIA UMOWY</w:t>
      </w:r>
    </w:p>
    <w:p w:rsidR="008319C2" w:rsidRPr="00227BCA" w:rsidRDefault="008319C2" w:rsidP="00A4197F">
      <w:pPr>
        <w:jc w:val="center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WZÓR</w:t>
      </w:r>
    </w:p>
    <w:p w:rsidR="008319C2" w:rsidRPr="00227BCA" w:rsidRDefault="008319C2" w:rsidP="00EE7995">
      <w:pPr>
        <w:jc w:val="right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UMOWA ………./2019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Zawarta w dniu ………………………….. r. w Myszkowie pomi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dzy: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Samodzielnym Publicznym Zespołem Opieki Zdrowotnej w Myszkowie, z siedzibą w: 42-300 Myszków, ul. Aleja Wolności 29, zarejestrowanym w Wydział Gospodarczy Krajowego Rejestru Sądowego pod nr KRS 0000007638, NIP: 577-17-44-296,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reprezentowany przez: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………………………………………………………………………..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zwanym dalej Zamawiającym</w:t>
      </w:r>
    </w:p>
    <w:p w:rsidR="008319C2" w:rsidRPr="00227BCA" w:rsidRDefault="008319C2" w:rsidP="00FB41B9">
      <w:pPr>
        <w:rPr>
          <w:rFonts w:ascii="Verdana" w:hAnsi="Verdana" w:cs="Arial"/>
          <w:sz w:val="18"/>
          <w:szCs w:val="18"/>
        </w:rPr>
      </w:pPr>
      <w:r w:rsidRPr="00227BCA">
        <w:rPr>
          <w:rFonts w:ascii="Verdana" w:hAnsi="Verdana" w:cs="Arial"/>
          <w:sz w:val="18"/>
          <w:szCs w:val="18"/>
        </w:rPr>
        <w:t>a</w:t>
      </w:r>
    </w:p>
    <w:p w:rsidR="008319C2" w:rsidRPr="00227BCA" w:rsidRDefault="008319C2" w:rsidP="00FB41B9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…………………………………………………….z siedzibą ………………………….wpisaną w:</w:t>
      </w:r>
    </w:p>
    <w:p w:rsidR="008319C2" w:rsidRPr="00227BCA" w:rsidRDefault="008319C2" w:rsidP="00FB41B9">
      <w:pPr>
        <w:pStyle w:val="Tekstpodstawowywcity"/>
        <w:numPr>
          <w:ilvl w:val="0"/>
          <w:numId w:val="28"/>
        </w:numPr>
        <w:tabs>
          <w:tab w:val="clear" w:pos="720"/>
          <w:tab w:val="num" w:pos="0"/>
          <w:tab w:val="left" w:pos="644"/>
        </w:tabs>
        <w:spacing w:after="0" w:line="100" w:lineRule="atLeast"/>
        <w:ind w:left="644" w:firstLine="0"/>
        <w:textAlignment w:val="baseline"/>
        <w:rPr>
          <w:rFonts w:ascii="Verdana" w:hAnsi="Verdana"/>
          <w:sz w:val="18"/>
          <w:szCs w:val="18"/>
        </w:rPr>
      </w:pPr>
      <w:proofErr w:type="spellStart"/>
      <w:r w:rsidRPr="00227BCA">
        <w:rPr>
          <w:rFonts w:ascii="Verdana" w:hAnsi="Verdana"/>
          <w:sz w:val="18"/>
          <w:szCs w:val="18"/>
        </w:rPr>
        <w:t>CEiDG</w:t>
      </w:r>
      <w:proofErr w:type="spellEnd"/>
      <w:r w:rsidRPr="00227BCA">
        <w:rPr>
          <w:rFonts w:ascii="Verdana" w:hAnsi="Verdana"/>
          <w:sz w:val="18"/>
          <w:szCs w:val="18"/>
        </w:rPr>
        <w:t>, </w:t>
      </w:r>
    </w:p>
    <w:p w:rsidR="008319C2" w:rsidRPr="00227BCA" w:rsidRDefault="008319C2" w:rsidP="00FB41B9">
      <w:pPr>
        <w:pStyle w:val="Tekstpodstawowywcity"/>
        <w:numPr>
          <w:ilvl w:val="0"/>
          <w:numId w:val="28"/>
        </w:numPr>
        <w:tabs>
          <w:tab w:val="clear" w:pos="720"/>
          <w:tab w:val="num" w:pos="0"/>
          <w:tab w:val="left" w:pos="644"/>
        </w:tabs>
        <w:spacing w:after="0" w:line="100" w:lineRule="atLeast"/>
        <w:ind w:left="644" w:firstLine="0"/>
        <w:textAlignment w:val="baseline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Krajowym Rejestrze Sądowym w Sądzie Rejonowym</w:t>
      </w:r>
    </w:p>
    <w:p w:rsidR="008319C2" w:rsidRPr="00227BCA" w:rsidRDefault="008319C2" w:rsidP="00FB41B9">
      <w:pPr>
        <w:pStyle w:val="Tekstpodstawowywcity"/>
        <w:ind w:left="72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w ……………………. pod nr KRS………………………………..</w:t>
      </w:r>
    </w:p>
    <w:p w:rsidR="008319C2" w:rsidRPr="00227BCA" w:rsidRDefault="008319C2" w:rsidP="00FB41B9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NIP ………………………, Regon ………………*</w:t>
      </w:r>
    </w:p>
    <w:p w:rsidR="008319C2" w:rsidRPr="00227BCA" w:rsidRDefault="008319C2" w:rsidP="00FB41B9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reprezentowaną przez:………………………………………….., zwanym dalej Wykonawcą.</w:t>
      </w:r>
    </w:p>
    <w:p w:rsidR="008319C2" w:rsidRPr="00227BCA" w:rsidRDefault="008319C2" w:rsidP="00FB41B9">
      <w:pPr>
        <w:rPr>
          <w:rStyle w:val="Domylnaczcionkaakapitu1"/>
          <w:rFonts w:ascii="Verdana" w:hAnsi="Verdana" w:cs="Times New Roman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* - niepotrzebne skre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</w:t>
      </w: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li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ć</w:t>
      </w:r>
    </w:p>
    <w:p w:rsidR="008319C2" w:rsidRPr="00227BCA" w:rsidRDefault="008319C2" w:rsidP="00FB41B9">
      <w:pPr>
        <w:rPr>
          <w:rFonts w:ascii="Verdana" w:hAnsi="Verdana" w:cs="Arial"/>
          <w:i/>
          <w:iCs/>
          <w:sz w:val="18"/>
          <w:szCs w:val="18"/>
        </w:rPr>
      </w:pPr>
    </w:p>
    <w:p w:rsidR="008319C2" w:rsidRPr="00227BCA" w:rsidRDefault="008319C2" w:rsidP="00FB41B9">
      <w:pPr>
        <w:jc w:val="both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 przypadku udzielenia zamówienia wykonawcom, którzy wspólnie ubiegali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jego udzielenie, 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ej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wpisane dane wszystkich tych wykonawców oraz dane ich 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nomocnika do zawarcia umowy, a 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sze zapisy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uzupe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nione o nast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puj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ce:</w:t>
      </w:r>
    </w:p>
    <w:p w:rsidR="008319C2" w:rsidRPr="00227BCA" w:rsidRDefault="008319C2" w:rsidP="00FB41B9">
      <w:pPr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568"/>
        </w:tabs>
        <w:spacing w:line="100" w:lineRule="atLeast"/>
        <w:ind w:left="284" w:firstLine="0"/>
        <w:jc w:val="both"/>
        <w:textAlignment w:val="baseline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Wykonawcy wspólnie ubiegaj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cy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udzielenie zamówienia publicznego, którym udzielono niniejszego zamówienia ponosz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solidarn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odpowiedzialno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ść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za wykonanie umowy i wniesienie zabezpieczenia nale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ytego wykonania umowy – o ile przewidziano wniesienie zabezpieczenia</w:t>
      </w:r>
    </w:p>
    <w:p w:rsidR="008319C2" w:rsidRPr="00227BCA" w:rsidRDefault="008319C2" w:rsidP="00FB41B9">
      <w:pPr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568"/>
        </w:tabs>
        <w:spacing w:line="100" w:lineRule="atLeast"/>
        <w:ind w:left="284" w:firstLine="0"/>
        <w:jc w:val="both"/>
        <w:textAlignment w:val="baseline"/>
        <w:rPr>
          <w:rFonts w:ascii="Verdana" w:hAnsi="Verdana" w:cs="Arial"/>
          <w:i/>
          <w:iCs/>
          <w:sz w:val="18"/>
          <w:szCs w:val="18"/>
        </w:rPr>
      </w:pPr>
      <w:r w:rsidRPr="00227BCA">
        <w:rPr>
          <w:rFonts w:ascii="Verdana" w:hAnsi="Verdana" w:cs="Arial"/>
          <w:i/>
          <w:iCs/>
          <w:sz w:val="18"/>
          <w:szCs w:val="18"/>
        </w:rPr>
        <w:t>Pełnomocnik Konsorcjum oświadcza, że posiada ważne pełnomocnictwo do zaciągania zobowią</w:t>
      </w:r>
      <w:r w:rsidRPr="00227BCA">
        <w:rPr>
          <w:rFonts w:ascii="Verdana" w:hAnsi="Verdana" w:cs="Arial"/>
          <w:i/>
          <w:iCs/>
          <w:sz w:val="18"/>
          <w:szCs w:val="18"/>
        </w:rPr>
        <w:softHyphen/>
        <w:t>zań w imieniu wszystkich wykonawców realizujących wspólnie umowę.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zwaną dalej Wykonawcą wyłonionym w post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powaniu o zamówienie publiczne na podstawie art. 39 ustawy z dnia 29 stycznia 2004 r. Prawo zamówie</w:t>
      </w:r>
      <w:r w:rsidRPr="00227BCA">
        <w:rPr>
          <w:rFonts w:ascii="Verdana" w:eastAsia="TimesNewRoman" w:hAnsi="Verdana" w:cs="Verdana"/>
          <w:sz w:val="18"/>
          <w:szCs w:val="18"/>
        </w:rPr>
        <w:t xml:space="preserve">ń </w:t>
      </w:r>
      <w:r w:rsidRPr="00227BCA">
        <w:rPr>
          <w:rFonts w:ascii="Verdana" w:hAnsi="Verdana" w:cs="Verdana"/>
          <w:sz w:val="18"/>
          <w:szCs w:val="18"/>
        </w:rPr>
        <w:t xml:space="preserve">publicznych </w:t>
      </w:r>
      <w:r w:rsidRPr="00227BCA">
        <w:rPr>
          <w:rFonts w:ascii="Verdana" w:hAnsi="Verdana" w:cs="Verdana"/>
          <w:color w:val="000000"/>
          <w:sz w:val="18"/>
          <w:szCs w:val="18"/>
          <w:lang w:eastAsia="en-US"/>
        </w:rPr>
        <w:t>(</w:t>
      </w:r>
      <w:r w:rsidRPr="00227BCA">
        <w:rPr>
          <w:rFonts w:ascii="Verdana" w:hAnsi="Verdana" w:cs="Verdana"/>
          <w:sz w:val="18"/>
          <w:szCs w:val="18"/>
        </w:rPr>
        <w:t>Dz. U. z 2018 r. poz. 1986</w:t>
      </w:r>
      <w:r w:rsidRPr="00227BCA">
        <w:rPr>
          <w:rFonts w:ascii="Verdana" w:hAnsi="Verdana" w:cs="Verdana"/>
          <w:color w:val="000000"/>
          <w:sz w:val="18"/>
          <w:szCs w:val="18"/>
          <w:lang w:eastAsia="en-US"/>
        </w:rPr>
        <w:t>)</w:t>
      </w:r>
      <w:r w:rsidRPr="00227BCA">
        <w:rPr>
          <w:rFonts w:ascii="Verdana" w:hAnsi="Verdana"/>
          <w:color w:val="000000"/>
          <w:sz w:val="18"/>
          <w:szCs w:val="18"/>
          <w:lang w:eastAsia="en-US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w trybie przetargu nieograniczonego została zawarta umowa o nast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puj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cej tre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</w:t>
      </w:r>
    </w:p>
    <w:p w:rsidR="008319C2" w:rsidRPr="00227BCA" w:rsidRDefault="008319C2" w:rsidP="00227BCA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ind w:left="0" w:right="49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Wykonawca zobowiązuje się wykonać przedmiot postępowania o udzielenie zamówienia publicznego w postaci </w:t>
      </w:r>
      <w:r w:rsidRPr="00227BCA">
        <w:rPr>
          <w:rFonts w:ascii="Verdana" w:hAnsi="Verdana" w:cs="Verdana"/>
          <w:b/>
          <w:bCs/>
          <w:sz w:val="18"/>
          <w:szCs w:val="18"/>
        </w:rPr>
        <w:t>zakupu sprzętu medycznego na potrzeby oddziałów Chirurgii Ogólnej, Ginekologiczno-Położniczego i uruchomienie oddziału Kardiologicznego i Intensywnego Nadzoru Kardiologicznego</w:t>
      </w:r>
      <w:r w:rsidRPr="00227BCA">
        <w:rPr>
          <w:rFonts w:ascii="Verdana" w:hAnsi="Verdana" w:cs="Verdana"/>
          <w:sz w:val="18"/>
          <w:szCs w:val="18"/>
        </w:rPr>
        <w:t xml:space="preserve"> dla Samodzielnego Publicznego Zespołu Opieki Zdrowotnej w Myszkowie, w za</w:t>
      </w:r>
      <w:r w:rsidRPr="00227BCA">
        <w:rPr>
          <w:rFonts w:ascii="Verdana" w:hAnsi="Verdana" w:cs="Verdana"/>
          <w:sz w:val="18"/>
          <w:szCs w:val="18"/>
        </w:rPr>
        <w:softHyphen/>
        <w:t>kre</w:t>
      </w:r>
      <w:r w:rsidRPr="00227BCA">
        <w:rPr>
          <w:rFonts w:ascii="Verdana" w:hAnsi="Verdana" w:cs="Verdana"/>
          <w:sz w:val="18"/>
          <w:szCs w:val="18"/>
        </w:rPr>
        <w:softHyphen/>
        <w:t>sie na</w:t>
      </w:r>
      <w:r w:rsidRPr="00227BCA">
        <w:rPr>
          <w:rFonts w:ascii="Verdana" w:hAnsi="Verdana" w:cs="Verdana"/>
          <w:sz w:val="18"/>
          <w:szCs w:val="18"/>
        </w:rPr>
        <w:softHyphen/>
        <w:t>stę</w:t>
      </w:r>
      <w:r w:rsidRPr="00227BCA">
        <w:rPr>
          <w:rFonts w:ascii="Verdana" w:hAnsi="Verdana" w:cs="Verdana"/>
          <w:sz w:val="18"/>
          <w:szCs w:val="18"/>
        </w:rPr>
        <w:softHyphen/>
        <w:t>pu</w:t>
      </w:r>
      <w:r w:rsidRPr="00227BCA">
        <w:rPr>
          <w:rFonts w:ascii="Verdana" w:hAnsi="Verdana" w:cs="Verdana"/>
          <w:sz w:val="18"/>
          <w:szCs w:val="18"/>
        </w:rPr>
        <w:softHyphen/>
        <w:t>jącego/</w:t>
      </w:r>
      <w:proofErr w:type="spellStart"/>
      <w:r w:rsidRPr="00227BCA">
        <w:rPr>
          <w:rFonts w:ascii="Verdana" w:hAnsi="Verdana" w:cs="Verdana"/>
          <w:sz w:val="18"/>
          <w:szCs w:val="18"/>
        </w:rPr>
        <w:t>ych</w:t>
      </w:r>
      <w:proofErr w:type="spellEnd"/>
      <w:r w:rsidRPr="00227BCA">
        <w:rPr>
          <w:rFonts w:ascii="Verdana" w:hAnsi="Verdana" w:cs="Verdana"/>
          <w:sz w:val="18"/>
          <w:szCs w:val="18"/>
        </w:rPr>
        <w:t xml:space="preserve"> pakietu/ów przetargowego/</w:t>
      </w:r>
      <w:proofErr w:type="spellStart"/>
      <w:r w:rsidRPr="00227BCA">
        <w:rPr>
          <w:rFonts w:ascii="Verdana" w:hAnsi="Verdana" w:cs="Verdana"/>
          <w:sz w:val="18"/>
          <w:szCs w:val="18"/>
        </w:rPr>
        <w:t>ych</w:t>
      </w:r>
      <w:proofErr w:type="spellEnd"/>
      <w:r w:rsidRPr="00227BCA">
        <w:rPr>
          <w:rFonts w:ascii="Verdana" w:hAnsi="Verdana" w:cs="Verdana"/>
          <w:sz w:val="18"/>
          <w:szCs w:val="18"/>
        </w:rPr>
        <w:t>: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pakiet nr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 xml:space="preserve">1 </w:t>
      </w:r>
      <w:r w:rsidRPr="00227BCA">
        <w:rPr>
          <w:rFonts w:ascii="Verdana" w:hAnsi="Verdana" w:cs="Verdana"/>
          <w:i/>
          <w:iCs/>
          <w:sz w:val="18"/>
          <w:szCs w:val="18"/>
        </w:rPr>
        <w:t>(nazwa pakietu)</w:t>
      </w:r>
      <w:r w:rsidR="00227BCA" w:rsidRPr="00227BCA"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 xml:space="preserve">- do  kwoty brutto </w:t>
      </w:r>
      <w:r w:rsidRPr="00227BCA">
        <w:rPr>
          <w:rFonts w:ascii="Verdana" w:hAnsi="Verdana" w:cs="Verdana"/>
          <w:sz w:val="18"/>
          <w:szCs w:val="18"/>
        </w:rPr>
        <w:tab/>
        <w:t xml:space="preserve"> zł,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pakiet nr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2</w:t>
      </w:r>
      <w:r w:rsidR="00227BCA" w:rsidRPr="00227BCA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227BCA">
        <w:rPr>
          <w:rFonts w:ascii="Verdana" w:hAnsi="Verdana" w:cs="Verdana"/>
          <w:i/>
          <w:iCs/>
          <w:sz w:val="18"/>
          <w:szCs w:val="18"/>
        </w:rPr>
        <w:t>(nazwa pakietu)</w:t>
      </w:r>
      <w:r w:rsidR="00227BCA" w:rsidRPr="00227BCA"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 xml:space="preserve">- do  kwoty brutto </w:t>
      </w:r>
      <w:r w:rsidRPr="00227BCA">
        <w:rPr>
          <w:rFonts w:ascii="Verdana" w:hAnsi="Verdana" w:cs="Verdana"/>
          <w:sz w:val="18"/>
          <w:szCs w:val="18"/>
        </w:rPr>
        <w:tab/>
        <w:t xml:space="preserve"> zł,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…………………………………………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…………………………………………</w:t>
      </w:r>
    </w:p>
    <w:p w:rsidR="008319C2" w:rsidRPr="00227BCA" w:rsidRDefault="008319C2" w:rsidP="00227BCA">
      <w:pPr>
        <w:tabs>
          <w:tab w:val="num" w:pos="0"/>
          <w:tab w:val="left" w:pos="284"/>
          <w:tab w:val="left" w:pos="2160"/>
          <w:tab w:val="right" w:pos="5940"/>
        </w:tabs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tj. łącznie - do  kwoty brutto</w:t>
      </w:r>
      <w:r w:rsidR="00227BCA"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…....…..… zł, dalej także „towar”.</w:t>
      </w:r>
    </w:p>
    <w:p w:rsidR="008319C2" w:rsidRPr="00227BCA" w:rsidRDefault="008319C2" w:rsidP="00227BCA">
      <w:pPr>
        <w:pStyle w:val="Akapitzlist"/>
        <w:numPr>
          <w:ilvl w:val="0"/>
          <w:numId w:val="30"/>
        </w:numPr>
        <w:tabs>
          <w:tab w:val="num" w:pos="0"/>
          <w:tab w:val="left" w:pos="284"/>
          <w:tab w:val="left" w:pos="2160"/>
          <w:tab w:val="right" w:pos="5940"/>
        </w:tabs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Zakres rzeczowy przedmiotu umowy określa załącznik nr 2 („Formularz cenowy”), załącznik nr 3 („</w:t>
      </w:r>
      <w:r w:rsidRPr="00227BCA">
        <w:rPr>
          <w:rFonts w:ascii="Verdana" w:hAnsi="Verdana" w:cs="Verdana"/>
          <w:i/>
          <w:iCs/>
          <w:sz w:val="18"/>
          <w:szCs w:val="18"/>
        </w:rPr>
        <w:t>Specyfikacja techniczna”)</w:t>
      </w:r>
      <w:r w:rsidRPr="00227BCA">
        <w:rPr>
          <w:rFonts w:ascii="Verdana" w:hAnsi="Verdana" w:cs="Verdana"/>
          <w:sz w:val="18"/>
          <w:szCs w:val="18"/>
        </w:rPr>
        <w:t>, nr 4 („</w:t>
      </w:r>
      <w:r w:rsidRPr="00227BCA">
        <w:rPr>
          <w:rFonts w:ascii="Verdana" w:hAnsi="Verdana" w:cs="Verdana"/>
          <w:i/>
          <w:iCs/>
          <w:sz w:val="18"/>
          <w:szCs w:val="18"/>
        </w:rPr>
        <w:t xml:space="preserve">Warunki gwarancji i serwisu”). </w:t>
      </w:r>
      <w:r w:rsidRPr="00227BCA">
        <w:rPr>
          <w:rFonts w:ascii="Verdana" w:hAnsi="Verdana" w:cs="Verdana"/>
          <w:sz w:val="18"/>
          <w:szCs w:val="18"/>
        </w:rPr>
        <w:t xml:space="preserve"> </w:t>
      </w:r>
    </w:p>
    <w:p w:rsidR="008319C2" w:rsidRPr="00227BCA" w:rsidRDefault="008319C2" w:rsidP="00227BCA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num" w:pos="426"/>
        </w:tabs>
        <w:autoSpaceDE w:val="0"/>
        <w:ind w:left="0" w:right="-20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oświadcza, że:</w:t>
      </w:r>
    </w:p>
    <w:p w:rsidR="008319C2" w:rsidRPr="00227BCA" w:rsidRDefault="008319C2" w:rsidP="00227BCA">
      <w:pPr>
        <w:numPr>
          <w:ilvl w:val="1"/>
          <w:numId w:val="29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przedmiot umowy określony w formularzu cenowym (stanowiący załącznik nr 1 do umowy) jest dopuszczony do obrotu i do używania,</w:t>
      </w:r>
    </w:p>
    <w:p w:rsidR="008319C2" w:rsidRPr="00227BCA" w:rsidRDefault="008319C2" w:rsidP="00227BCA">
      <w:pPr>
        <w:numPr>
          <w:ilvl w:val="1"/>
          <w:numId w:val="29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jest uprawniony do dystrybucji i sprzedaży przedmiotu umowy określonego w lit. a na obszarze Rzeczypospolitej Polskiej.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N w:val="0"/>
        <w:adjustRightInd w:val="0"/>
        <w:ind w:right="-194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</w:t>
      </w:r>
      <w:r w:rsidRPr="00227BCA">
        <w:rPr>
          <w:rFonts w:ascii="Verdana" w:hAnsi="Verdana" w:cs="Verdana"/>
          <w:sz w:val="18"/>
          <w:szCs w:val="18"/>
        </w:rPr>
        <w:tab/>
        <w:t>Wykonawca jest obowiązany do przedłożenia odpowiednich dokumentów określających zachowanie warunków, o których mowa w ust. 3 na każde wezwanie Zamawiającego.</w:t>
      </w:r>
    </w:p>
    <w:p w:rsidR="008319C2" w:rsidRPr="00227BCA" w:rsidRDefault="008319C2" w:rsidP="00EE7995">
      <w:pPr>
        <w:tabs>
          <w:tab w:val="left" w:pos="0"/>
          <w:tab w:val="left" w:pos="284"/>
        </w:tabs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tabs>
          <w:tab w:val="left" w:pos="0"/>
          <w:tab w:val="left" w:pos="284"/>
        </w:tabs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lastRenderedPageBreak/>
        <w:t>§ 2</w:t>
      </w:r>
    </w:p>
    <w:p w:rsidR="008319C2" w:rsidRPr="00227BCA" w:rsidRDefault="008319C2" w:rsidP="00227BCA">
      <w:pPr>
        <w:pStyle w:val="Akapitzlist"/>
        <w:numPr>
          <w:ilvl w:val="0"/>
          <w:numId w:val="23"/>
        </w:numPr>
        <w:autoSpaceDN w:val="0"/>
        <w:adjustRightInd w:val="0"/>
        <w:ind w:left="0" w:right="-194" w:firstLine="0"/>
        <w:jc w:val="both"/>
        <w:rPr>
          <w:rFonts w:ascii="Verdana" w:hAnsi="Verdana" w:cs="Verdana"/>
          <w:strike/>
          <w:kern w:val="22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Przedmiot umowy określony w formularzu cenowym Wykonawca zobowiązuje się dostarczyć na własny koszt do pomieszczeń wskazanych przez Zamawiającego w lokalizacji szpitala w Myszkowie przy Al. Wolności 29 z zachowa</w:t>
      </w:r>
      <w:r w:rsidRPr="00227BCA">
        <w:rPr>
          <w:rFonts w:ascii="Verdana" w:hAnsi="Verdana" w:cs="Verdana"/>
          <w:sz w:val="18"/>
          <w:szCs w:val="18"/>
        </w:rPr>
        <w:softHyphen/>
        <w:t>niem standardów narzuconych przez pro</w:t>
      </w:r>
      <w:r w:rsidRPr="00227BCA">
        <w:rPr>
          <w:rFonts w:ascii="Verdana" w:hAnsi="Verdana" w:cs="Verdana"/>
          <w:sz w:val="18"/>
          <w:szCs w:val="18"/>
        </w:rPr>
        <w:softHyphen/>
        <w:t xml:space="preserve">ducenta 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w terminie do 42 dni kalendarzowych od daty zawarcia umowy, </w:t>
      </w:r>
      <w:r w:rsidRPr="00227BCA">
        <w:rPr>
          <w:rFonts w:ascii="Verdana" w:hAnsi="Verdana" w:cs="Verdana"/>
          <w:sz w:val="18"/>
          <w:szCs w:val="18"/>
        </w:rPr>
        <w:t>a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w przypadku pakietu nr </w:t>
      </w:r>
      <w:r w:rsidR="00304A9D">
        <w:rPr>
          <w:rFonts w:ascii="Verdana" w:hAnsi="Verdana" w:cs="Verdana"/>
          <w:b/>
          <w:bCs/>
          <w:sz w:val="18"/>
          <w:szCs w:val="18"/>
        </w:rPr>
        <w:t xml:space="preserve">7 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w terminie do  ……………….dni kalendarzowych </w:t>
      </w:r>
      <w:r w:rsidRPr="00227BCA">
        <w:rPr>
          <w:rFonts w:ascii="Verdana" w:hAnsi="Verdana" w:cs="Verdana"/>
          <w:i/>
          <w:iCs/>
          <w:sz w:val="18"/>
          <w:szCs w:val="18"/>
        </w:rPr>
        <w:t>(</w:t>
      </w:r>
      <w:proofErr w:type="spellStart"/>
      <w:r w:rsidRPr="00227BCA">
        <w:rPr>
          <w:rFonts w:ascii="Verdana" w:hAnsi="Verdana" w:cs="Verdana"/>
          <w:i/>
          <w:iCs/>
          <w:sz w:val="18"/>
          <w:szCs w:val="18"/>
        </w:rPr>
        <w:t>max</w:t>
      </w:r>
      <w:proofErr w:type="spellEnd"/>
      <w:r w:rsidRPr="00227BCA">
        <w:rPr>
          <w:rFonts w:ascii="Verdana" w:hAnsi="Verdana" w:cs="Verdana"/>
          <w:i/>
          <w:iCs/>
          <w:sz w:val="18"/>
          <w:szCs w:val="18"/>
        </w:rPr>
        <w:t>. do 56 dni)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od daty zawarcia umowy </w:t>
      </w:r>
      <w:r w:rsidRPr="00227BCA">
        <w:rPr>
          <w:rFonts w:ascii="Verdana" w:hAnsi="Verdana" w:cs="Verdana"/>
          <w:i/>
          <w:iCs/>
          <w:sz w:val="18"/>
          <w:szCs w:val="18"/>
        </w:rPr>
        <w:t>(wg oferty),</w:t>
      </w:r>
    </w:p>
    <w:p w:rsidR="008319C2" w:rsidRPr="00227BCA" w:rsidRDefault="008319C2" w:rsidP="00227BCA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Wykonawca zobowiązuje się dostarczyć przedmiot umowy, uruchomić oraz przeszkolić wskazanych pracowników Zamawiającego, co zostanie potwierdzone protokołem przekazania podpisanym przez obie Strony.      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eastAsia="Arial Unicode MS" w:hAnsi="Verdana" w:cs="Verdana"/>
          <w:sz w:val="18"/>
          <w:szCs w:val="18"/>
          <w:lang w:eastAsia="hi-IN" w:bidi="hi-IN"/>
        </w:rPr>
        <w:t>2. Wykonawca ponosi koszty transportu, rozładunku i ubezpieczenia na czas dostarczenia przedmiotu umowy do miejsca odbioru w siedzibie Zamawiającego.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3. Wykonawca dostarczy Zamawiającemu razem z przedmiotem umowy:</w:t>
      </w:r>
    </w:p>
    <w:p w:rsidR="008319C2" w:rsidRPr="00227BCA" w:rsidRDefault="008319C2" w:rsidP="00227BCA">
      <w:pPr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-  instrukcję obsługi;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- dokument określający częstość przeglądów technicznych lub innych okresowo powtarzanych czynności serwisowych zalecanych  przez  producenta;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-   wykaz dostawców części zamiennych, zużywalnych i materiałów eksploatacyjnych;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-   wykaz podmiotów upoważnionych do wykonywania czynności serwisowych. 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4. Wszystkie dokumenty wymienione w ust. 3 zostaną dostarczone Zamawiającemu w  języku polskim. </w:t>
      </w:r>
    </w:p>
    <w:p w:rsidR="008319C2" w:rsidRPr="00227BCA" w:rsidRDefault="008319C2" w:rsidP="00227BCA">
      <w:pPr>
        <w:widowControl w:val="0"/>
        <w:tabs>
          <w:tab w:val="left" w:pos="284"/>
        </w:tabs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5. Dostarczony sprzęt medyczny może być rozpakowany wyłącznie w obecności  upoważnionej przez Zamawiającego osoby. Wykonawca odpowiada za braki ilościowe i jakość przedmiotu umowy.</w:t>
      </w:r>
    </w:p>
    <w:p w:rsidR="008319C2" w:rsidRPr="00227BCA" w:rsidRDefault="008319C2" w:rsidP="00227BCA">
      <w:pPr>
        <w:widowControl w:val="0"/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 w:bidi="hi-IN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3</w:t>
      </w:r>
    </w:p>
    <w:p w:rsidR="008319C2" w:rsidRPr="00227BCA" w:rsidRDefault="008319C2" w:rsidP="00EE7995">
      <w:pPr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1. Za należyte wykonanie całej umowy Wykonawca otrzyma wynagrodzenie wynikaj</w:t>
      </w:r>
      <w:r w:rsidRPr="00227BCA">
        <w:rPr>
          <w:rFonts w:ascii="Verdana" w:eastAsia="Times New Roman" w:hAnsi="Verdana" w:cs="Times New Roman"/>
          <w:sz w:val="18"/>
          <w:szCs w:val="18"/>
          <w:lang w:eastAsia="hi-IN" w:bidi="hi-IN"/>
        </w:rPr>
        <w:t>ą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ce z przedstawionej oferty w kwocie:                                                                                                                   </w:t>
      </w:r>
    </w:p>
    <w:p w:rsidR="008319C2" w:rsidRPr="00227BCA" w:rsidRDefault="008319C2" w:rsidP="00EE7995">
      <w:pPr>
        <w:widowControl w:val="0"/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brutto: ……………… zł (słownie: ……………………………………………..)</w:t>
      </w:r>
    </w:p>
    <w:p w:rsidR="008319C2" w:rsidRPr="00227BCA" w:rsidRDefault="008319C2" w:rsidP="00EE7995">
      <w:pPr>
        <w:widowControl w:val="0"/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w tym netto: ……. zł (słownie: …………………………………………….)</w:t>
      </w:r>
    </w:p>
    <w:p w:rsidR="008319C2" w:rsidRPr="00227BCA" w:rsidRDefault="008319C2" w:rsidP="00EE7995">
      <w:pPr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nale</w:t>
      </w:r>
      <w:r w:rsidRPr="00227BCA">
        <w:rPr>
          <w:rFonts w:ascii="Verdana" w:eastAsia="Times New Roman" w:hAnsi="Verdana" w:cs="Times New Roman"/>
          <w:sz w:val="18"/>
          <w:szCs w:val="18"/>
          <w:lang w:eastAsia="hi-IN" w:bidi="hi-IN"/>
        </w:rPr>
        <w:t>ż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ny podatek VAT: …………………………. zł </w:t>
      </w:r>
    </w:p>
    <w:p w:rsidR="008319C2" w:rsidRPr="00227BCA" w:rsidRDefault="008319C2" w:rsidP="00EE7995">
      <w:pPr>
        <w:spacing w:line="100" w:lineRule="atLeast"/>
        <w:jc w:val="both"/>
        <w:rPr>
          <w:rFonts w:ascii="Verdana" w:hAnsi="Verdana" w:cs="Verdana"/>
          <w:sz w:val="18"/>
          <w:szCs w:val="18"/>
          <w:lang w:eastAsia="hi-IN" w:bidi="hi-IN"/>
        </w:rPr>
      </w:pPr>
    </w:p>
    <w:p w:rsidR="008319C2" w:rsidRPr="00227BCA" w:rsidRDefault="008319C2" w:rsidP="00EE7995">
      <w:pPr>
        <w:tabs>
          <w:tab w:val="left" w:pos="0"/>
          <w:tab w:val="left" w:pos="284"/>
          <w:tab w:val="left" w:pos="705"/>
        </w:tabs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2.</w:t>
      </w:r>
      <w:r w:rsidRPr="00227BCA">
        <w:rPr>
          <w:rFonts w:ascii="Verdana" w:hAnsi="Verdana" w:cs="Verdana"/>
          <w:color w:val="FF0000"/>
          <w:sz w:val="18"/>
          <w:szCs w:val="18"/>
          <w:lang w:eastAsia="hi-IN" w:bidi="hi-IN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Warunkiem odbioru przedmiotu umowy będzie potwierdzenie protokołem kompletności dostawy zgodnie z zapisami w zał. nr 1 do umowy.</w:t>
      </w:r>
    </w:p>
    <w:p w:rsidR="008319C2" w:rsidRPr="00227BCA" w:rsidRDefault="008319C2" w:rsidP="00EE7995">
      <w:pPr>
        <w:tabs>
          <w:tab w:val="left" w:pos="0"/>
          <w:tab w:val="left" w:pos="284"/>
          <w:tab w:val="left" w:pos="705"/>
        </w:tabs>
        <w:spacing w:line="100" w:lineRule="atLeast"/>
        <w:jc w:val="both"/>
        <w:rPr>
          <w:rFonts w:ascii="Verdana" w:hAnsi="Verdana" w:cs="Verdana"/>
          <w:color w:val="FF0000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</w:rPr>
        <w:t>3. Potwierdzenie, o którym mowa w ust. 5 nastąpi w formie protokołu zdawczo - odbiorczego z dostawy</w:t>
      </w:r>
      <w:r w:rsidR="00304A9D"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i odbioru sprzętu podpisanego przez osoby upoważnione przez Zamawiającego oraz Wykonawcę.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 Data protokolarnego odbioru przedmiotu umowy rozpoczyna bieg okresu gwarancji.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5. Protokół odbioru warunkuje wystawienie przez Wykonawcę faktury na rzecz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6. Zapłata należności za dostarczony przedmiot umowy nastąpi przelewem w terminie do 60 dni od dnia dostarczenia prawidłowo wystawionej faktury VAT,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7. Podstawą wystawienia faktury będzie protokół o którym mowa w  § 3 pkt. 2.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8. Za datę zapłaty uważa się datę obciążenia rachunku bankowego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4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Zamawiający zobowiązuje się odebrać przedmiot umowy oraz zapłacić cenę określoną w § 3 niniejszej umowy.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Cena określona w § 3 wyczerpuje w całości zobowiązania finansowe Zamawiającego względem Wykonawcy wynikające z niniejszej umowy, z zastrzeżeniem § 7.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5</w:t>
      </w:r>
    </w:p>
    <w:p w:rsidR="008319C2" w:rsidRPr="00227BCA" w:rsidRDefault="008319C2" w:rsidP="00227BCA">
      <w:pPr>
        <w:pStyle w:val="Akapitzlist"/>
        <w:numPr>
          <w:ilvl w:val="1"/>
          <w:numId w:val="28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b/>
          <w:bCs/>
          <w:sz w:val="18"/>
          <w:szCs w:val="18"/>
          <w:lang w:eastAsia="hi-IN" w:bidi="hi-IN"/>
        </w:rPr>
        <w:t>Wykonawca udziela ……….. miesięcznej gwarancji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 na dostarczony sprzęt medyczny, która rozpoczyna się od dnia podpisania przez Zamawiającego bez zastrzeżeń protokołu przekazania sprzętu medycznego w siedzibie Zamawiającego.</w:t>
      </w:r>
    </w:p>
    <w:p w:rsidR="008319C2" w:rsidRPr="00227BCA" w:rsidRDefault="008319C2" w:rsidP="00227BCA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94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2. W razie stwierdzenia wad przedmiotu umowy Zamawiający jest obowiązany sporządzić reklamacje oraz powiadomić niezwłocznie Wykonawcę.</w:t>
      </w:r>
    </w:p>
    <w:p w:rsidR="008319C2" w:rsidRPr="00227BCA" w:rsidRDefault="008319C2" w:rsidP="00227BCA">
      <w:pPr>
        <w:pStyle w:val="Akapitzlist"/>
        <w:numPr>
          <w:ilvl w:val="0"/>
          <w:numId w:val="28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reklamacji, o której mowa w ust. 2 Zamawiający określa żądanie reklamacyjne oraz termin jego realizacji co odnotowuje w treści reklamacji.</w:t>
      </w:r>
    </w:p>
    <w:p w:rsidR="008319C2" w:rsidRPr="00227BCA" w:rsidRDefault="008319C2" w:rsidP="00227BCA">
      <w:pPr>
        <w:pStyle w:val="Akapitzlist"/>
        <w:numPr>
          <w:ilvl w:val="0"/>
          <w:numId w:val="28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right="-194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przypadku bezskutecznego upływu wyznaczonego w reklamacji terminu jej realizacji, Wykonawca na swój koszt dostarczy Zamawiającemu urządzenie zastępcze.</w:t>
      </w:r>
    </w:p>
    <w:p w:rsidR="008319C2" w:rsidRPr="00227BCA" w:rsidRDefault="008319C2" w:rsidP="00227BCA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-194" w:firstLine="0"/>
        <w:jc w:val="both"/>
        <w:rPr>
          <w:rFonts w:ascii="Verdana" w:hAnsi="Verdana" w:cs="Arial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Warunki gwarancji i serwisu określa szczegółowo załącznik nr 3 do niniejszej umowy</w:t>
      </w:r>
      <w:r w:rsidRPr="00227BCA">
        <w:rPr>
          <w:rFonts w:ascii="Verdana" w:hAnsi="Verdana" w:cs="Arial"/>
          <w:sz w:val="18"/>
          <w:szCs w:val="18"/>
        </w:rPr>
        <w:t>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6B4818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lastRenderedPageBreak/>
        <w:t>§ 6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Wykonawca</w:t>
      </w:r>
      <w:r w:rsidRPr="00227BCA">
        <w:rPr>
          <w:rFonts w:ascii="Verdana" w:hAnsi="Verdana" w:cs="Verdana"/>
          <w:i/>
          <w:iCs/>
          <w:sz w:val="18"/>
          <w:szCs w:val="18"/>
          <w:lang w:eastAsia="hi-IN" w:bidi="hi-IN"/>
        </w:rPr>
        <w:t xml:space="preserve"> 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>zapłaci Zamawiającemu kary umowne: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w razie niewykonania lub nienależytego wykonania umowy, Zamawiający może naliczyć  kary umowne  w wysokości 0,1 % wartości nie zrealizowanej w terminie dostawy - za każdy dzień opóźnienia 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2) za opóźnienie w wykonaniu naprawy gwarancyjnej względem terminu, o którym mowa w warunkach gwarancji – </w:t>
      </w:r>
      <w:r w:rsidRPr="00227BCA">
        <w:rPr>
          <w:rFonts w:ascii="Verdana" w:hAnsi="Verdana" w:cs="Verdana"/>
          <w:sz w:val="18"/>
          <w:szCs w:val="18"/>
        </w:rPr>
        <w:t>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cy mo</w:t>
      </w:r>
      <w:r w:rsidRPr="00227BCA">
        <w:rPr>
          <w:rFonts w:ascii="Verdana" w:eastAsia="TimesNewRoman" w:hAnsi="Verdana" w:cs="Verdana"/>
          <w:sz w:val="18"/>
          <w:szCs w:val="18"/>
        </w:rPr>
        <w:t>ż</w:t>
      </w:r>
      <w:r w:rsidRPr="00227BCA">
        <w:rPr>
          <w:rFonts w:ascii="Verdana" w:hAnsi="Verdana" w:cs="Verdana"/>
          <w:sz w:val="18"/>
          <w:szCs w:val="18"/>
        </w:rPr>
        <w:t>e naliczyć Wykonawcy kary umowne w wysoko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 0, 1 % warto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 brutto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 xml:space="preserve"> przedmiotu umowy za każdy dzień opóźnienia, </w:t>
      </w:r>
      <w:r w:rsidRPr="00227BCA">
        <w:rPr>
          <w:rFonts w:ascii="Verdana" w:hAnsi="Verdana" w:cs="Verdana"/>
          <w:sz w:val="18"/>
          <w:szCs w:val="18"/>
        </w:rPr>
        <w:t>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W przypadku rozwiązania przez Zamawiającego umowy ze skutkiem natychmiastowym z przyczyn występujących po stronie Wykonawcy, Wykonawca zapłaci karę umowną w wysokości 2 % wartości niezrealizowanej umowy. 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3. Jeżeli wysokość kar umownych nie pokrywa poniesionej szkody, Zamawiający zastrzega sobie prawo dochodzenia odszkodowania na zasadach ogólnych na drodze sądowej.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  Zamawiający może potrącić kary umowne z wynagrodzenia przysługującemu za wykonaną dostawę Wykonawcy, na co Wykonawca niniejszym wyraża zgodę.</w:t>
      </w:r>
    </w:p>
    <w:p w:rsidR="008319C2" w:rsidRPr="00227BCA" w:rsidRDefault="008319C2" w:rsidP="007B06E8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7</w:t>
      </w:r>
    </w:p>
    <w:p w:rsidR="008319C2" w:rsidRPr="00227BCA" w:rsidRDefault="008319C2" w:rsidP="00227BCA">
      <w:pPr>
        <w:numPr>
          <w:ilvl w:val="0"/>
          <w:numId w:val="32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8319C2" w:rsidRPr="00227BCA" w:rsidRDefault="008319C2" w:rsidP="00227BCA">
      <w:pPr>
        <w:numPr>
          <w:ilvl w:val="0"/>
          <w:numId w:val="32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przypadku, o którym mowa w ust. 1, Wykonawca może żądać wyłącznie wynagrodzenia należnego z tytułu wykonania części umowy.</w:t>
      </w:r>
    </w:p>
    <w:p w:rsidR="008319C2" w:rsidRPr="00227BCA" w:rsidRDefault="008319C2" w:rsidP="00227BCA">
      <w:pPr>
        <w:tabs>
          <w:tab w:val="num" w:pos="0"/>
          <w:tab w:val="left" w:pos="142"/>
          <w:tab w:val="left" w:pos="284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3. Zmiana postanowień niniejszej umowy może być dokonana przez strony zgodnie z zapisami art. 144 ust. 1 </w:t>
      </w:r>
      <w:proofErr w:type="spellStart"/>
      <w:r w:rsidRPr="00227BCA">
        <w:rPr>
          <w:rFonts w:ascii="Verdana" w:hAnsi="Verdana" w:cs="Verdana"/>
          <w:sz w:val="18"/>
          <w:szCs w:val="18"/>
        </w:rPr>
        <w:t>pkt</w:t>
      </w:r>
      <w:proofErr w:type="spellEnd"/>
      <w:r w:rsidRPr="00227BCA">
        <w:rPr>
          <w:rFonts w:ascii="Verdana" w:hAnsi="Verdana" w:cs="Verdana"/>
          <w:sz w:val="18"/>
          <w:szCs w:val="18"/>
        </w:rPr>
        <w:t xml:space="preserve"> 2-6 ustawy Prawo zamówień publicznych (Dz. U. z 2018 r. poz. 1986 ze zm.).</w:t>
      </w:r>
    </w:p>
    <w:p w:rsidR="008319C2" w:rsidRPr="00227BCA" w:rsidRDefault="008319C2" w:rsidP="00227BCA">
      <w:pPr>
        <w:tabs>
          <w:tab w:val="num" w:pos="0"/>
          <w:tab w:val="left" w:pos="142"/>
          <w:tab w:val="left" w:pos="284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4. Zmiana postanowień niniejszej umowy może być dokonana przez strony w formie pisemnej w drodze aneksu do niniejszej umowy, pod rygorem nieważności.</w:t>
      </w:r>
    </w:p>
    <w:p w:rsidR="008319C2" w:rsidRPr="00227BCA" w:rsidRDefault="008319C2" w:rsidP="00227BCA">
      <w:pPr>
        <w:pStyle w:val="Nagwek1"/>
        <w:widowControl w:val="0"/>
        <w:tabs>
          <w:tab w:val="num" w:pos="0"/>
          <w:tab w:val="left" w:pos="142"/>
          <w:tab w:val="left" w:pos="284"/>
        </w:tabs>
        <w:spacing w:before="0" w:after="0" w:line="276" w:lineRule="auto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5. Zamawiający może rozwiązać umowę ze skutkiem natychmiastowym w przypadku, gdy opóźnienie w zrealizowaniu dostawy przedmiotu umowy przekroczy 14 dni kalendarzowych.</w:t>
      </w:r>
    </w:p>
    <w:p w:rsidR="008319C2" w:rsidRPr="00227BCA" w:rsidRDefault="008319C2" w:rsidP="00227BCA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after="0" w:line="276" w:lineRule="auto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6. Oświadczenie Zamawiającego o rozwiązaniu umowy zostanie wysłane faksem oraz potwierdzone listem poleconym na adres Wykonawcy podany w umowie.</w:t>
      </w:r>
    </w:p>
    <w:p w:rsidR="008319C2" w:rsidRPr="00227BCA" w:rsidRDefault="008319C2" w:rsidP="00227BCA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line="276" w:lineRule="auto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 w:rsidRPr="00227BCA">
        <w:rPr>
          <w:rFonts w:ascii="Verdana" w:hAnsi="Verdana" w:cs="Verdana"/>
          <w:sz w:val="18"/>
          <w:szCs w:val="18"/>
          <w:lang w:eastAsia="hi-IN" w:bidi="hi-IN"/>
        </w:rPr>
        <w:t>7. Rozwiązanie umowy na podstawie ust. 5 niniejszego paragrafu nie zwalnia Wykonawcy od obowiązku zapłaty kar umownych i odszkodowań.</w:t>
      </w: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8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1. Ewentualne spory, które mogą wyniknąć w trakcie realizowania niniejszej umowy rozstrzygane będą na drodze wzajemnych negocjacji. 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2. Jeżeli strony nie osiągną kompromisu, wówczas sprawy sporne poddane będą rozstrzygnięciu sądów właściwych miejscowo dla siedziby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9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Strony ustalają, że w sprawach nie uregulowanych postanowieniami niniejszej umowy będą miały zastosowanie przepisy ustawy Kodeksu cywilnego.</w:t>
      </w:r>
    </w:p>
    <w:p w:rsidR="008319C2" w:rsidRPr="00227BCA" w:rsidRDefault="008319C2" w:rsidP="007B06E8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8319C2" w:rsidRPr="00227BCA" w:rsidRDefault="008319C2" w:rsidP="007B06E8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10</w:t>
      </w:r>
    </w:p>
    <w:p w:rsidR="008319C2" w:rsidRPr="00227BCA" w:rsidRDefault="008319C2" w:rsidP="00227BCA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</w:t>
      </w:r>
      <w:r w:rsidRPr="00227BCA">
        <w:rPr>
          <w:rFonts w:ascii="Verdana" w:hAnsi="Verdana" w:cs="Verdana"/>
          <w:i/>
          <w:iCs/>
          <w:sz w:val="18"/>
          <w:szCs w:val="18"/>
        </w:rPr>
        <w:t xml:space="preserve">. </w:t>
      </w:r>
      <w:r w:rsidRPr="00227BCA">
        <w:rPr>
          <w:rFonts w:ascii="Verdana" w:hAnsi="Verdana" w:cs="Verdana"/>
          <w:i/>
          <w:iCs/>
          <w:sz w:val="18"/>
          <w:szCs w:val="18"/>
        </w:rPr>
        <w:tab/>
      </w:r>
      <w:r w:rsidRPr="00227BCA">
        <w:rPr>
          <w:rFonts w:ascii="Verdana" w:hAnsi="Verdana" w:cs="Verdana"/>
          <w:sz w:val="18"/>
          <w:szCs w:val="18"/>
        </w:rPr>
        <w:t>Wykonawca przyjmuje do wiadomości, zgodnie z art. 54 ust. 5 ustawy z dnia 15 kwietnia 2011 r. o 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:rsidR="008319C2" w:rsidRPr="00227BCA" w:rsidRDefault="008319C2" w:rsidP="00227BCA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</w:t>
      </w:r>
      <w:r w:rsidRPr="00227BCA">
        <w:rPr>
          <w:rFonts w:ascii="Verdana" w:hAnsi="Verdana" w:cs="Verdana"/>
          <w:sz w:val="18"/>
          <w:szCs w:val="18"/>
        </w:rPr>
        <w:tab/>
        <w:t>Wykonawca gwarantuje i zobowiązuje się, że bez uprzedniej pisemnej zgody Zamawiającego pod rygorem bezskuteczności: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lastRenderedPageBreak/>
        <w:t>- nie dokona jakiejkolwiek czynności prawnej lub też faktycznej, której bezpośrednim lub pośrednim skutkiem będzie zmiana wierzyciela Zamawiającego;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nie zawrze umów przelewu, poręczenia, zastawu, hipoteki, przekazu oraz o skutku subrogacji ustawowej lub umownej;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 rozumieniu m.in. przepisów rozporządzenia Rady Ministrów z dnia 24 grudnia 2007r. w sprawie Polskiej Klasyfikacji Działalności, tj. firmom zajmującym się działalnością windykacyjną.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przyjmuje do wiadomości, że złożenie oświadczenia woli obejmującego treść umowy o cechach poręczenia zobowiązania Zamawiającego, stanowi naruszenie przez Wykonawcę zakazu umownego, bez względu na skuteczność prawną składanego oświadczenia woli.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3. </w:t>
      </w:r>
      <w:r w:rsidRPr="00227BCA">
        <w:rPr>
          <w:rFonts w:ascii="Verdana" w:hAnsi="Verdana" w:cs="Verdana"/>
          <w:sz w:val="18"/>
          <w:szCs w:val="18"/>
        </w:rPr>
        <w:tab/>
        <w:t>Wykonawca zobowiązuje się i przyjmuje do wiadomości co następuje: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zapłata za świadczenia wykonane zgodnie z umową nastąpi tylko i wyłącznie przez Zamawiającego bezpośrednio na rzecz Wykonawcy, i tylko w drodze przelewu na rachunek Wykonawcy;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umorzenie długu Zamawiającego do Wykonawcy poprzez uregulowanie w jakiejkolwiek formie na rzecz innych podmiotów niż bezpośrednio na rzecz Wykonawcy, może nastąpić wyłącznie za po</w:t>
      </w:r>
      <w:r w:rsidRPr="00227BCA">
        <w:rPr>
          <w:rFonts w:ascii="Verdana" w:hAnsi="Verdana" w:cs="Verdana"/>
          <w:sz w:val="18"/>
          <w:szCs w:val="18"/>
        </w:rPr>
        <w:softHyphen/>
        <w:t>prze</w:t>
      </w:r>
      <w:r w:rsidRPr="00227BCA">
        <w:rPr>
          <w:rFonts w:ascii="Verdana" w:hAnsi="Verdana" w:cs="Verdana"/>
          <w:sz w:val="18"/>
          <w:szCs w:val="18"/>
        </w:rPr>
        <w:softHyphen/>
        <w:t>dzającą to uregulowanie zgodą Zamawiającego wyrażoną w formie pisemnej pod rygorem bezskuteczności. </w:t>
      </w:r>
    </w:p>
    <w:p w:rsidR="008319C2" w:rsidRPr="00227BCA" w:rsidRDefault="008319C2" w:rsidP="00227BCA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4. </w:t>
      </w:r>
      <w:r w:rsidRPr="00227BCA">
        <w:rPr>
          <w:rFonts w:ascii="Verdana" w:hAnsi="Verdana" w:cs="Verdana"/>
          <w:sz w:val="18"/>
          <w:szCs w:val="18"/>
        </w:rPr>
        <w:tab/>
        <w:t xml:space="preserve">W razie naruszenia obowiązku opisanego wyżej w ust. 2 lub ust. 3, Wykonawca zobowiązany będzie do zapłaty na rzecz Zamawiającego kary umownej w wysokości do 0,5 % wartości wskazanej w § 1 ust 1 </w:t>
      </w:r>
      <w:r w:rsidRPr="00227BCA">
        <w:rPr>
          <w:rFonts w:ascii="Verdana" w:hAnsi="Verdana" w:cs="Verdana"/>
          <w:i/>
          <w:iCs/>
          <w:sz w:val="18"/>
          <w:szCs w:val="18"/>
        </w:rPr>
        <w:t>dla danego pakietu</w:t>
      </w:r>
      <w:r w:rsidRPr="00227BCA">
        <w:rPr>
          <w:rFonts w:ascii="Verdana" w:hAnsi="Verdana" w:cs="Verdana"/>
          <w:sz w:val="18"/>
          <w:szCs w:val="18"/>
        </w:rPr>
        <w:t xml:space="preserve"> umowy za każdy przypadek naruszenia, co nie narusza prawa Zamawiającego do dochodzenia odszkodowania przewyższającego wysokość zastrzeżonej kary umownej na zasadach ogólnych.</w:t>
      </w:r>
    </w:p>
    <w:p w:rsidR="008319C2" w:rsidRPr="00227BCA" w:rsidRDefault="008319C2" w:rsidP="007B06E8">
      <w:pPr>
        <w:pStyle w:val="Tekstpodstawowy"/>
        <w:spacing w:after="0"/>
        <w:ind w:left="567" w:right="-380" w:hanging="567"/>
        <w:jc w:val="center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8319C2" w:rsidRPr="00227BCA" w:rsidRDefault="008319C2" w:rsidP="007B06E8">
      <w:pPr>
        <w:ind w:right="-381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11.</w:t>
      </w:r>
    </w:p>
    <w:p w:rsidR="008319C2" w:rsidRPr="00227BCA" w:rsidRDefault="008319C2" w:rsidP="007B06E8">
      <w:pPr>
        <w:tabs>
          <w:tab w:val="left" w:pos="360"/>
        </w:tabs>
        <w:ind w:right="-2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KLAUZULA INFORMACYJNA Z ART. 13 RODO</w:t>
      </w:r>
    </w:p>
    <w:p w:rsidR="008319C2" w:rsidRPr="00227BCA" w:rsidRDefault="008319C2" w:rsidP="00227BCA">
      <w:pPr>
        <w:numPr>
          <w:ilvl w:val="2"/>
          <w:numId w:val="33"/>
        </w:numPr>
        <w:tabs>
          <w:tab w:val="clear" w:pos="2340"/>
          <w:tab w:val="num" w:pos="0"/>
          <w:tab w:val="left" w:pos="284"/>
          <w:tab w:val="num" w:pos="1440"/>
        </w:tabs>
        <w:suppressAutoHyphens w:val="0"/>
        <w:autoSpaceDE w:val="0"/>
        <w:autoSpaceDN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</w:p>
    <w:p w:rsidR="008319C2" w:rsidRPr="00227BCA" w:rsidRDefault="008319C2" w:rsidP="00227BCA">
      <w:pPr>
        <w:pStyle w:val="Akapitzlist"/>
        <w:numPr>
          <w:ilvl w:val="0"/>
          <w:numId w:val="39"/>
        </w:numPr>
        <w:tabs>
          <w:tab w:val="num" w:pos="0"/>
          <w:tab w:val="left" w:pos="284"/>
          <w:tab w:val="num" w:pos="900"/>
        </w:tabs>
        <w:autoSpaceDN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Zamawiający informuje, że: </w:t>
      </w:r>
    </w:p>
    <w:p w:rsidR="008319C2" w:rsidRPr="00227BCA" w:rsidRDefault="008319C2" w:rsidP="00227BCA">
      <w:pPr>
        <w:pStyle w:val="Akapitzlist"/>
        <w:tabs>
          <w:tab w:val="num" w:pos="0"/>
          <w:tab w:val="left" w:pos="284"/>
          <w:tab w:val="num" w:pos="900"/>
        </w:tabs>
        <w:autoSpaceDN w:val="0"/>
        <w:ind w:left="0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administratorem danych osobowych jest SP ZOZ w Myszkowie, ul. Aleja Wolności 29, 42-300 Myszków;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inspektorem ochrony danych osobowych w SP ZOZ w Myszkowie jest Inspektor Ochrony Danych Osobowych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, 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kontakt: iodo@zozmyszkow.pl;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 dane osobowe osoby, której dane dotyczą, przetwarzane będą na podstawie art. 6 ust. 1 lit. c RODO w celu wypełnienia obowiązków związanych z prowadzeniem niniejszego postępowania o udzielenie zamówienia publicznego prowadzonego w trybie przetargu nieograniczonego;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odbiorcami danych osobowych osoby, której dane dotyczą, będą osoby lub podmioty, którym udostępniona zostanie dokumentacja postępowania w oparciu o art. 8 oraz art. 96 ust. 3 Ustawy;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dane osobowe osoby, której dane dotyczą, będą przechowywane, zgodnie z art. 97 ust. 1 Ustawy, przez okres 4 lat od dnia zakończenia postępowania o udzielenie zamówienia, a jeżeli czas trwania umowy przekracza 4 lata, okres przechowywania obejmuje cały czas trwania umowy; a w przypadku zamówień współfinansowanych ze środków UE przez okres o którym mowa w art. 125 ust. 4 lit. d) w zw.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obowiązek podania przez osobę, której dane dotyczą, danych osobowych bezpośrednio jej dotyczących jest wymogiem ustawowym, związanym z udziałem w postępowaniu o udzielenie zamówienia publicznego; konsekwencje niepodania określonych danych wynikają z Ustawy;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w odniesieniu do danych osobowych osoby, której dane dotyczą, decyzje nie będą podejmowane w sposób zautomatyzowany, stosowanie do art. 22 RODO;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dane udostępnione przez osobę, której dane dotyczą nie będą podlegały profilowaniu;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lastRenderedPageBreak/>
        <w:t>-  administrator danych nie ma zamiaru przekazywać danych osobowych do państwa trzeciego lub organizacji międzynarodowej;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zamawiający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b) osoba, której dane dotyczą, posiada: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15 RODO prawo dostępu do danych osobowych jej dotyczących;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16 RODO prawo do sprostowania jej danych osobowych 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Pzp</w:t>
      </w:r>
      <w:proofErr w:type="spellEnd"/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 oraz nie może naruszać integralności protokołu oraz jego załączników.)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− na podstawie art. 18 RODO prawo żądania od administratora ograniczenia przetwarzania danych osobowych z zastrzeżeniem przypadków, o których mowa w art. 18 ust. 2 RODO </w:t>
      </w:r>
      <w:r w:rsidRPr="00227BCA">
        <w:rPr>
          <w:rFonts w:ascii="Verdana" w:hAnsi="Verdana" w:cs="Verdana"/>
          <w:b/>
          <w:bCs/>
          <w:i/>
          <w:iCs/>
          <w:color w:val="000000"/>
          <w:kern w:val="0"/>
          <w:sz w:val="18"/>
          <w:szCs w:val="18"/>
          <w:lang w:eastAsia="pl-PL"/>
        </w:rPr>
        <w:t>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prawo do ograniczenia przetwarzania nie ma zastosowania w odniesieniu do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przechowywania, w celu zapewnienia korzystania ze środków ochrony prawnej lub w celu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ochrony praw innej osoby fizycznej lub prawnej, lub z uwagi na ważne względy interesu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publicznego Unii Europejskiej lub państwa członkowskiego)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wniesienia skargi do Prezesa Urzędu Ochrony Danych Osobowych, gdy uzna, że przetwarzanie danych osobowych Pani/Pana dotyczących narusza przepisy RODO;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c) osobie, której dane dotyczą nie przysługuje: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w związku z art. 17 ust. 3 lit. b, d lub e RODO prawo do usunięcia danych osobowych;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przenoszenia danych osobowych, o którym mowa w art. 20 RODO;</w:t>
      </w:r>
    </w:p>
    <w:p w:rsidR="008319C2" w:rsidRPr="00227BCA" w:rsidRDefault="008319C2" w:rsidP="00227BCA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21 RODO prawo sprzeciwu, wobec przetwarzania danych osobowych, gdyż podstawą prawną przetwarzania jej danych osobowych jest art. 6 ust. 1 lit. c RODO.</w:t>
      </w:r>
    </w:p>
    <w:p w:rsidR="008319C2" w:rsidRPr="00227BCA" w:rsidRDefault="008319C2" w:rsidP="007B06E8">
      <w:pPr>
        <w:pStyle w:val="Akapitzlist"/>
        <w:tabs>
          <w:tab w:val="num" w:pos="900"/>
        </w:tabs>
        <w:autoSpaceDN w:val="0"/>
        <w:ind w:left="900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12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Umowę sporządzono w dwóch jednobrzmiących egzemplarzach, każdy na prawach oryginału - jeden dla Wykonawcy, drugi dla Zamawiającego.</w:t>
      </w: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8319C2" w:rsidRPr="00227BCA" w:rsidRDefault="008319C2" w:rsidP="007B06E8">
      <w:pPr>
        <w:ind w:right="-58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Załączniki do umowy (zgodne z załącznikami do oferty i specyfikacji istotnych warunków zamówienia):</w:t>
      </w:r>
    </w:p>
    <w:p w:rsidR="008319C2" w:rsidRPr="00227BCA" w:rsidRDefault="008319C2" w:rsidP="000E1B47">
      <w:pPr>
        <w:pStyle w:val="Akapitzlist"/>
        <w:numPr>
          <w:ilvl w:val="1"/>
          <w:numId w:val="38"/>
        </w:numPr>
        <w:tabs>
          <w:tab w:val="left" w:pos="426"/>
        </w:tabs>
        <w:autoSpaceDE w:val="0"/>
        <w:autoSpaceDN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Formularz cenowy dla pakietu nr …...</w:t>
      </w:r>
    </w:p>
    <w:p w:rsidR="008319C2" w:rsidRPr="00227BCA" w:rsidRDefault="008319C2" w:rsidP="007B06E8">
      <w:pPr>
        <w:numPr>
          <w:ilvl w:val="1"/>
          <w:numId w:val="38"/>
        </w:numPr>
        <w:tabs>
          <w:tab w:val="left" w:pos="426"/>
        </w:tabs>
        <w:suppressAutoHyphens w:val="0"/>
        <w:autoSpaceDE w:val="0"/>
        <w:autoSpaceDN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Specyfikacja techniczna dla pakietu nr …...</w:t>
      </w:r>
    </w:p>
    <w:p w:rsidR="008319C2" w:rsidRPr="00227BCA" w:rsidRDefault="008319C2" w:rsidP="007B06E8">
      <w:pPr>
        <w:numPr>
          <w:ilvl w:val="1"/>
          <w:numId w:val="38"/>
        </w:numPr>
        <w:tabs>
          <w:tab w:val="left" w:pos="426"/>
        </w:tabs>
        <w:suppressAutoHyphens w:val="0"/>
        <w:autoSpaceDE w:val="0"/>
        <w:autoSpaceDN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Warunki gwarancji jakości i serwisu dla pakietu nr …...</w:t>
      </w:r>
    </w:p>
    <w:p w:rsidR="008319C2" w:rsidRPr="00227BCA" w:rsidRDefault="008319C2" w:rsidP="007B06E8">
      <w:pPr>
        <w:suppressAutoHyphens w:val="0"/>
        <w:autoSpaceDN w:val="0"/>
        <w:ind w:right="-58"/>
        <w:rPr>
          <w:rFonts w:ascii="Verdana" w:hAnsi="Verdana" w:cs="Arial"/>
          <w:sz w:val="18"/>
          <w:szCs w:val="18"/>
        </w:rPr>
      </w:pPr>
    </w:p>
    <w:p w:rsidR="008319C2" w:rsidRPr="00227BCA" w:rsidRDefault="008319C2" w:rsidP="007B06E8">
      <w:pPr>
        <w:suppressAutoHyphens w:val="0"/>
        <w:autoSpaceDN w:val="0"/>
        <w:ind w:right="-58"/>
        <w:rPr>
          <w:rFonts w:ascii="Verdana" w:hAnsi="Verdana" w:cs="Verdana"/>
          <w:sz w:val="18"/>
          <w:szCs w:val="18"/>
        </w:rPr>
      </w:pPr>
    </w:p>
    <w:tbl>
      <w:tblPr>
        <w:tblW w:w="0" w:type="auto"/>
        <w:tblLook w:val="01E0"/>
      </w:tblPr>
      <w:tblGrid>
        <w:gridCol w:w="3398"/>
        <w:gridCol w:w="2490"/>
        <w:gridCol w:w="3398"/>
      </w:tblGrid>
      <w:tr w:rsidR="008319C2" w:rsidRPr="00227BCA">
        <w:tc>
          <w:tcPr>
            <w:tcW w:w="3639" w:type="dxa"/>
          </w:tcPr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Zamawiający</w:t>
            </w:r>
          </w:p>
        </w:tc>
        <w:tc>
          <w:tcPr>
            <w:tcW w:w="3141" w:type="dxa"/>
          </w:tcPr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39" w:type="dxa"/>
          </w:tcPr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8319C2" w:rsidRPr="00227BCA" w:rsidRDefault="008319C2" w:rsidP="00B10B6E">
            <w:pPr>
              <w:tabs>
                <w:tab w:val="num" w:pos="1728"/>
              </w:tabs>
              <w:autoSpaceDN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Wykonawca</w:t>
            </w:r>
          </w:p>
        </w:tc>
      </w:tr>
    </w:tbl>
    <w:p w:rsidR="008319C2" w:rsidRPr="00227BCA" w:rsidRDefault="008319C2" w:rsidP="00EE799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                                       </w:t>
      </w:r>
    </w:p>
    <w:p w:rsidR="008319C2" w:rsidRPr="00227BCA" w:rsidRDefault="008319C2" w:rsidP="0006343E">
      <w:pPr>
        <w:pStyle w:val="Nagwek4"/>
        <w:numPr>
          <w:ilvl w:val="0"/>
          <w:numId w:val="0"/>
        </w:numPr>
        <w:rPr>
          <w:rFonts w:ascii="Verdana" w:hAnsi="Verdana" w:cs="Verdana"/>
          <w:b/>
          <w:bCs/>
          <w:i w:val="0"/>
          <w:iCs w:val="0"/>
          <w:sz w:val="18"/>
          <w:szCs w:val="18"/>
        </w:rPr>
      </w:pPr>
    </w:p>
    <w:sectPr w:rsidR="008319C2" w:rsidRPr="00227BCA" w:rsidSect="00F473DB">
      <w:headerReference w:type="even" r:id="rId7"/>
      <w:footerReference w:type="default" r:id="rId8"/>
      <w:headerReference w:type="first" r:id="rId9"/>
      <w:pgSz w:w="11906" w:h="16838"/>
      <w:pgMar w:top="1418" w:right="1418" w:bottom="1418" w:left="1418" w:header="1134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D4" w:rsidRDefault="00DF76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6D4" w:rsidRDefault="00DF76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C2" w:rsidRDefault="008D277F">
    <w:pPr>
      <w:pStyle w:val="Stopka"/>
      <w:jc w:val="center"/>
      <w:rPr>
        <w:rFonts w:cs="Times New Roman"/>
      </w:rPr>
    </w:pPr>
    <w:r w:rsidRPr="00054C23">
      <w:rPr>
        <w:rFonts w:ascii="Calibri" w:hAnsi="Calibri" w:cs="Calibri"/>
        <w:sz w:val="20"/>
        <w:szCs w:val="20"/>
      </w:rPr>
      <w:fldChar w:fldCharType="begin"/>
    </w:r>
    <w:r w:rsidR="008319C2" w:rsidRPr="00054C23">
      <w:rPr>
        <w:rFonts w:ascii="Calibri" w:hAnsi="Calibri" w:cs="Calibri"/>
        <w:sz w:val="20"/>
        <w:szCs w:val="20"/>
      </w:rPr>
      <w:instrText xml:space="preserve"> PAGE   \* MERGEFORMAT </w:instrText>
    </w:r>
    <w:r w:rsidRPr="00054C23">
      <w:rPr>
        <w:rFonts w:ascii="Calibri" w:hAnsi="Calibri" w:cs="Calibri"/>
        <w:sz w:val="20"/>
        <w:szCs w:val="20"/>
      </w:rPr>
      <w:fldChar w:fldCharType="separate"/>
    </w:r>
    <w:r w:rsidR="00304A9D">
      <w:rPr>
        <w:rFonts w:ascii="Calibri" w:hAnsi="Calibri" w:cs="Calibri"/>
        <w:noProof/>
        <w:sz w:val="20"/>
        <w:szCs w:val="20"/>
      </w:rPr>
      <w:t>5</w:t>
    </w:r>
    <w:r w:rsidRPr="00054C23">
      <w:rPr>
        <w:rFonts w:ascii="Calibri" w:hAnsi="Calibri" w:cs="Calibri"/>
        <w:sz w:val="20"/>
        <w:szCs w:val="20"/>
      </w:rPr>
      <w:fldChar w:fldCharType="end"/>
    </w:r>
  </w:p>
  <w:p w:rsidR="008319C2" w:rsidRDefault="008319C2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D4" w:rsidRDefault="00DF76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76D4" w:rsidRDefault="00DF76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C2" w:rsidRDefault="008319C2">
    <w:pPr>
      <w:pStyle w:val="Nagwek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C2" w:rsidRDefault="008319C2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4"/>
        </w:tabs>
        <w:ind w:left="1920" w:hanging="360"/>
      </w:pPr>
      <w:rPr>
        <w:rFonts w:ascii="Verdana" w:hAnsi="Verdana" w:cs="Verdana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</w:abstractNum>
  <w:abstractNum w:abstractNumId="2">
    <w:nsid w:val="00000003"/>
    <w:multiLevelType w:val="singleLevel"/>
    <w:tmpl w:val="E53CF4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4"/>
    <w:multiLevelType w:val="singleLevel"/>
    <w:tmpl w:val="F9B89626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cs="Verdana" w:hint="default"/>
        <w:i w:val="0"/>
        <w:iCs w:val="0"/>
        <w:sz w:val="18"/>
        <w:szCs w:val="18"/>
      </w:rPr>
    </w:lvl>
  </w:abstractNum>
  <w:abstractNum w:abstractNumId="8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54D7A"/>
    <w:multiLevelType w:val="hybridMultilevel"/>
    <w:tmpl w:val="09FC8D24"/>
    <w:lvl w:ilvl="0" w:tplc="9BD257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1B56743C"/>
    <w:multiLevelType w:val="multilevel"/>
    <w:tmpl w:val="A91AF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7D670DB"/>
    <w:multiLevelType w:val="hybridMultilevel"/>
    <w:tmpl w:val="0E286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12C92"/>
    <w:multiLevelType w:val="hybridMultilevel"/>
    <w:tmpl w:val="F0DCA848"/>
    <w:lvl w:ilvl="0" w:tplc="5532E5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33A613FB"/>
    <w:multiLevelType w:val="hybridMultilevel"/>
    <w:tmpl w:val="0940182A"/>
    <w:lvl w:ilvl="0" w:tplc="4CAA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96FF6"/>
    <w:multiLevelType w:val="hybridMultilevel"/>
    <w:tmpl w:val="756297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75C1F"/>
    <w:multiLevelType w:val="hybridMultilevel"/>
    <w:tmpl w:val="7C88E96A"/>
    <w:lvl w:ilvl="0" w:tplc="1386396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EC27F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8"/>
        <w:szCs w:val="28"/>
      </w:rPr>
    </w:lvl>
    <w:lvl w:ilvl="4" w:tplc="20082C3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35762"/>
    <w:multiLevelType w:val="hybridMultilevel"/>
    <w:tmpl w:val="B80E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A4402"/>
    <w:multiLevelType w:val="hybridMultilevel"/>
    <w:tmpl w:val="772A1A76"/>
    <w:lvl w:ilvl="0" w:tplc="BE1E1E72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32455"/>
    <w:multiLevelType w:val="hybridMultilevel"/>
    <w:tmpl w:val="F532F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46ADF"/>
    <w:multiLevelType w:val="multilevel"/>
    <w:tmpl w:val="1C38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eastAsia="SimSun" w:hAnsi="Verdan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B6F15"/>
    <w:multiLevelType w:val="hybridMultilevel"/>
    <w:tmpl w:val="4B0A520E"/>
    <w:lvl w:ilvl="0" w:tplc="3FAAAC9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153B9"/>
    <w:multiLevelType w:val="hybridMultilevel"/>
    <w:tmpl w:val="E5708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32184"/>
    <w:multiLevelType w:val="hybridMultilevel"/>
    <w:tmpl w:val="7A06972A"/>
    <w:lvl w:ilvl="0" w:tplc="ADBC9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auto"/>
      </w:rPr>
    </w:lvl>
    <w:lvl w:ilvl="1" w:tplc="5604645C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i w:val="0"/>
        <w:iCs w:val="0"/>
      </w:rPr>
    </w:lvl>
    <w:lvl w:ilvl="2" w:tplc="0DEC53B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525954"/>
    <w:multiLevelType w:val="hybridMultilevel"/>
    <w:tmpl w:val="838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B3803"/>
    <w:multiLevelType w:val="hybridMultilevel"/>
    <w:tmpl w:val="C04EE8A6"/>
    <w:lvl w:ilvl="0" w:tplc="0DEC5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D90820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72D07847"/>
    <w:multiLevelType w:val="hybridMultilevel"/>
    <w:tmpl w:val="23606AA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F4E3A"/>
    <w:multiLevelType w:val="hybridMultilevel"/>
    <w:tmpl w:val="2D3E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3291A"/>
    <w:multiLevelType w:val="hybridMultilevel"/>
    <w:tmpl w:val="45BEDFFC"/>
    <w:lvl w:ilvl="0" w:tplc="BDFCF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27"/>
  </w:num>
  <w:num w:numId="9">
    <w:abstractNumId w:val="19"/>
  </w:num>
  <w:num w:numId="10">
    <w:abstractNumId w:val="25"/>
  </w:num>
  <w:num w:numId="11">
    <w:abstractNumId w:val="9"/>
  </w:num>
  <w:num w:numId="12">
    <w:abstractNumId w:val="37"/>
  </w:num>
  <w:num w:numId="13">
    <w:abstractNumId w:val="8"/>
  </w:num>
  <w:num w:numId="14">
    <w:abstractNumId w:val="23"/>
  </w:num>
  <w:num w:numId="15">
    <w:abstractNumId w:val="3"/>
  </w:num>
  <w:num w:numId="16">
    <w:abstractNumId w:val="4"/>
  </w:num>
  <w:num w:numId="17">
    <w:abstractNumId w:val="21"/>
  </w:num>
  <w:num w:numId="18">
    <w:abstractNumId w:val="3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3"/>
  </w:num>
  <w:num w:numId="22">
    <w:abstractNumId w:val="16"/>
  </w:num>
  <w:num w:numId="23">
    <w:abstractNumId w:val="14"/>
  </w:num>
  <w:num w:numId="24">
    <w:abstractNumId w:val="36"/>
  </w:num>
  <w:num w:numId="25">
    <w:abstractNumId w:val="12"/>
  </w:num>
  <w:num w:numId="26">
    <w:abstractNumId w:val="17"/>
  </w:num>
  <w:num w:numId="27">
    <w:abstractNumId w:val="6"/>
  </w:num>
  <w:num w:numId="28">
    <w:abstractNumId w:val="5"/>
  </w:num>
  <w:num w:numId="29">
    <w:abstractNumId w:val="34"/>
  </w:num>
  <w:num w:numId="30">
    <w:abstractNumId w:val="38"/>
  </w:num>
  <w:num w:numId="31">
    <w:abstractNumId w:val="32"/>
  </w:num>
  <w:num w:numId="32">
    <w:abstractNumId w:val="24"/>
  </w:num>
  <w:num w:numId="33">
    <w:abstractNumId w:val="18"/>
  </w:num>
  <w:num w:numId="34">
    <w:abstractNumId w:val="11"/>
  </w:num>
  <w:num w:numId="35">
    <w:abstractNumId w:val="15"/>
  </w:num>
  <w:num w:numId="36">
    <w:abstractNumId w:val="10"/>
  </w:num>
  <w:num w:numId="37">
    <w:abstractNumId w:val="20"/>
  </w:num>
  <w:num w:numId="38">
    <w:abstractNumId w:val="2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5D0"/>
    <w:rsid w:val="0002063C"/>
    <w:rsid w:val="00025EEA"/>
    <w:rsid w:val="000335B7"/>
    <w:rsid w:val="000370CA"/>
    <w:rsid w:val="000371C8"/>
    <w:rsid w:val="000530C6"/>
    <w:rsid w:val="00054C23"/>
    <w:rsid w:val="0006301C"/>
    <w:rsid w:val="0006343E"/>
    <w:rsid w:val="00072951"/>
    <w:rsid w:val="0007753B"/>
    <w:rsid w:val="000914BD"/>
    <w:rsid w:val="000A06FC"/>
    <w:rsid w:val="000E1B47"/>
    <w:rsid w:val="00100E1C"/>
    <w:rsid w:val="001050B5"/>
    <w:rsid w:val="00150AA9"/>
    <w:rsid w:val="001557A2"/>
    <w:rsid w:val="001846C1"/>
    <w:rsid w:val="00196E78"/>
    <w:rsid w:val="001972C4"/>
    <w:rsid w:val="00197E06"/>
    <w:rsid w:val="001B150F"/>
    <w:rsid w:val="001D03D2"/>
    <w:rsid w:val="001D0BCC"/>
    <w:rsid w:val="001D1D2E"/>
    <w:rsid w:val="001D3B8D"/>
    <w:rsid w:val="001E15D0"/>
    <w:rsid w:val="00205CE1"/>
    <w:rsid w:val="002163FA"/>
    <w:rsid w:val="002177E2"/>
    <w:rsid w:val="00220888"/>
    <w:rsid w:val="00227BCA"/>
    <w:rsid w:val="00227F7A"/>
    <w:rsid w:val="00232306"/>
    <w:rsid w:val="002353CC"/>
    <w:rsid w:val="002546FD"/>
    <w:rsid w:val="00254B24"/>
    <w:rsid w:val="00255A80"/>
    <w:rsid w:val="002722CD"/>
    <w:rsid w:val="00273700"/>
    <w:rsid w:val="00287CD3"/>
    <w:rsid w:val="002E40AD"/>
    <w:rsid w:val="002F3B91"/>
    <w:rsid w:val="002F4857"/>
    <w:rsid w:val="002F6605"/>
    <w:rsid w:val="003039A0"/>
    <w:rsid w:val="00304A9D"/>
    <w:rsid w:val="003057C7"/>
    <w:rsid w:val="00331FC5"/>
    <w:rsid w:val="003427C9"/>
    <w:rsid w:val="00344AB7"/>
    <w:rsid w:val="0035519E"/>
    <w:rsid w:val="00375C41"/>
    <w:rsid w:val="0039327F"/>
    <w:rsid w:val="003938BF"/>
    <w:rsid w:val="003B0AC0"/>
    <w:rsid w:val="003B3C09"/>
    <w:rsid w:val="003E5A20"/>
    <w:rsid w:val="003F39AE"/>
    <w:rsid w:val="00400558"/>
    <w:rsid w:val="00400AC3"/>
    <w:rsid w:val="00422632"/>
    <w:rsid w:val="004545DF"/>
    <w:rsid w:val="004565C7"/>
    <w:rsid w:val="004661FB"/>
    <w:rsid w:val="0048586B"/>
    <w:rsid w:val="00496A82"/>
    <w:rsid w:val="004A54D1"/>
    <w:rsid w:val="004D0A9B"/>
    <w:rsid w:val="004D5676"/>
    <w:rsid w:val="004D70D5"/>
    <w:rsid w:val="004D70FB"/>
    <w:rsid w:val="004E13E2"/>
    <w:rsid w:val="004F5C85"/>
    <w:rsid w:val="004F602F"/>
    <w:rsid w:val="00505AF9"/>
    <w:rsid w:val="005066BB"/>
    <w:rsid w:val="00531B6C"/>
    <w:rsid w:val="005506D9"/>
    <w:rsid w:val="00554C10"/>
    <w:rsid w:val="00581E3F"/>
    <w:rsid w:val="00590D47"/>
    <w:rsid w:val="0059184E"/>
    <w:rsid w:val="005A0232"/>
    <w:rsid w:val="005A2039"/>
    <w:rsid w:val="005B0795"/>
    <w:rsid w:val="005B41BC"/>
    <w:rsid w:val="005D0A42"/>
    <w:rsid w:val="005D7D6F"/>
    <w:rsid w:val="005E666A"/>
    <w:rsid w:val="005F5EB0"/>
    <w:rsid w:val="005F65BA"/>
    <w:rsid w:val="006035A3"/>
    <w:rsid w:val="006066B8"/>
    <w:rsid w:val="00623097"/>
    <w:rsid w:val="0062392B"/>
    <w:rsid w:val="00627355"/>
    <w:rsid w:val="00634CD7"/>
    <w:rsid w:val="006400EF"/>
    <w:rsid w:val="00652B6A"/>
    <w:rsid w:val="006767D5"/>
    <w:rsid w:val="0069163B"/>
    <w:rsid w:val="006B4818"/>
    <w:rsid w:val="006B50CA"/>
    <w:rsid w:val="006C1C89"/>
    <w:rsid w:val="006F1772"/>
    <w:rsid w:val="007103E0"/>
    <w:rsid w:val="00726902"/>
    <w:rsid w:val="00747DEF"/>
    <w:rsid w:val="00750750"/>
    <w:rsid w:val="0075255E"/>
    <w:rsid w:val="0076507E"/>
    <w:rsid w:val="0079432B"/>
    <w:rsid w:val="007A65AE"/>
    <w:rsid w:val="007B06E8"/>
    <w:rsid w:val="007B4E76"/>
    <w:rsid w:val="007C4873"/>
    <w:rsid w:val="007C5FA2"/>
    <w:rsid w:val="007D7E25"/>
    <w:rsid w:val="0080315D"/>
    <w:rsid w:val="00817B6D"/>
    <w:rsid w:val="008319C2"/>
    <w:rsid w:val="00833AD8"/>
    <w:rsid w:val="0083497D"/>
    <w:rsid w:val="0084703B"/>
    <w:rsid w:val="00850306"/>
    <w:rsid w:val="0085116F"/>
    <w:rsid w:val="00865487"/>
    <w:rsid w:val="00866008"/>
    <w:rsid w:val="00870C75"/>
    <w:rsid w:val="008832A7"/>
    <w:rsid w:val="0089344C"/>
    <w:rsid w:val="008A65C9"/>
    <w:rsid w:val="008C2158"/>
    <w:rsid w:val="008D277F"/>
    <w:rsid w:val="008E14E6"/>
    <w:rsid w:val="008F3A7A"/>
    <w:rsid w:val="008F3F1A"/>
    <w:rsid w:val="00906524"/>
    <w:rsid w:val="00917DE7"/>
    <w:rsid w:val="00923644"/>
    <w:rsid w:val="00930243"/>
    <w:rsid w:val="00935848"/>
    <w:rsid w:val="009727EA"/>
    <w:rsid w:val="009775F0"/>
    <w:rsid w:val="009804F1"/>
    <w:rsid w:val="00980B24"/>
    <w:rsid w:val="00997662"/>
    <w:rsid w:val="009A2666"/>
    <w:rsid w:val="009A2E0C"/>
    <w:rsid w:val="009A4837"/>
    <w:rsid w:val="009B7928"/>
    <w:rsid w:val="009C1500"/>
    <w:rsid w:val="009D3BFF"/>
    <w:rsid w:val="009F380F"/>
    <w:rsid w:val="00A02AB6"/>
    <w:rsid w:val="00A13F0E"/>
    <w:rsid w:val="00A1644F"/>
    <w:rsid w:val="00A37B55"/>
    <w:rsid w:val="00A408E5"/>
    <w:rsid w:val="00A4197F"/>
    <w:rsid w:val="00A41EE8"/>
    <w:rsid w:val="00A438F0"/>
    <w:rsid w:val="00A524DD"/>
    <w:rsid w:val="00A85EA2"/>
    <w:rsid w:val="00AA2692"/>
    <w:rsid w:val="00AA3F6D"/>
    <w:rsid w:val="00AC0833"/>
    <w:rsid w:val="00AC61BF"/>
    <w:rsid w:val="00AE33DB"/>
    <w:rsid w:val="00B10B6E"/>
    <w:rsid w:val="00B14E13"/>
    <w:rsid w:val="00B45620"/>
    <w:rsid w:val="00B46B02"/>
    <w:rsid w:val="00B509B7"/>
    <w:rsid w:val="00B559F4"/>
    <w:rsid w:val="00B60706"/>
    <w:rsid w:val="00B63CEC"/>
    <w:rsid w:val="00B657C1"/>
    <w:rsid w:val="00B821E7"/>
    <w:rsid w:val="00BA2255"/>
    <w:rsid w:val="00BA2D90"/>
    <w:rsid w:val="00BA6C1C"/>
    <w:rsid w:val="00BB6276"/>
    <w:rsid w:val="00BC5514"/>
    <w:rsid w:val="00BD2743"/>
    <w:rsid w:val="00BD5F9C"/>
    <w:rsid w:val="00BE3DF5"/>
    <w:rsid w:val="00BE6233"/>
    <w:rsid w:val="00C004DE"/>
    <w:rsid w:val="00C31E9F"/>
    <w:rsid w:val="00C32085"/>
    <w:rsid w:val="00C33DD3"/>
    <w:rsid w:val="00C360F1"/>
    <w:rsid w:val="00C46C36"/>
    <w:rsid w:val="00C70743"/>
    <w:rsid w:val="00C70886"/>
    <w:rsid w:val="00C779D0"/>
    <w:rsid w:val="00CB0C50"/>
    <w:rsid w:val="00CC7AA1"/>
    <w:rsid w:val="00CD5597"/>
    <w:rsid w:val="00CF07AC"/>
    <w:rsid w:val="00CF24DA"/>
    <w:rsid w:val="00D01A43"/>
    <w:rsid w:val="00D03616"/>
    <w:rsid w:val="00D1722E"/>
    <w:rsid w:val="00D245EC"/>
    <w:rsid w:val="00D2796F"/>
    <w:rsid w:val="00D5406A"/>
    <w:rsid w:val="00D67203"/>
    <w:rsid w:val="00D836B6"/>
    <w:rsid w:val="00DA3852"/>
    <w:rsid w:val="00DC76F6"/>
    <w:rsid w:val="00DE35FA"/>
    <w:rsid w:val="00DF76D4"/>
    <w:rsid w:val="00E16985"/>
    <w:rsid w:val="00E26B05"/>
    <w:rsid w:val="00E61116"/>
    <w:rsid w:val="00E73E6A"/>
    <w:rsid w:val="00E8364D"/>
    <w:rsid w:val="00E91340"/>
    <w:rsid w:val="00EA1149"/>
    <w:rsid w:val="00EA3966"/>
    <w:rsid w:val="00EB2765"/>
    <w:rsid w:val="00EB3166"/>
    <w:rsid w:val="00EC27A9"/>
    <w:rsid w:val="00EC7C45"/>
    <w:rsid w:val="00ED7337"/>
    <w:rsid w:val="00EE7995"/>
    <w:rsid w:val="00F00752"/>
    <w:rsid w:val="00F047EC"/>
    <w:rsid w:val="00F05784"/>
    <w:rsid w:val="00F100D3"/>
    <w:rsid w:val="00F263EC"/>
    <w:rsid w:val="00F3086A"/>
    <w:rsid w:val="00F31EB8"/>
    <w:rsid w:val="00F37717"/>
    <w:rsid w:val="00F467FF"/>
    <w:rsid w:val="00F473DB"/>
    <w:rsid w:val="00F5016C"/>
    <w:rsid w:val="00F51325"/>
    <w:rsid w:val="00F61EC6"/>
    <w:rsid w:val="00F7722C"/>
    <w:rsid w:val="00F8315E"/>
    <w:rsid w:val="00F84630"/>
    <w:rsid w:val="00FA4C15"/>
    <w:rsid w:val="00FB09A8"/>
    <w:rsid w:val="00FB41B9"/>
    <w:rsid w:val="00FB7676"/>
    <w:rsid w:val="00FD1502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5D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507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039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eastAsia="Times New Roman" w:cs="Times New Roman"/>
      <w:i/>
      <w:i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6507E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A2039"/>
    <w:rPr>
      <w:i/>
      <w:iCs/>
      <w:sz w:val="24"/>
      <w:szCs w:val="24"/>
      <w:lang w:eastAsia="ar-SA" w:bidi="ar-SA"/>
    </w:rPr>
  </w:style>
  <w:style w:type="paragraph" w:customStyle="1" w:styleId="Nagwek1">
    <w:name w:val="Nagłówek1"/>
    <w:basedOn w:val="Normalny"/>
    <w:next w:val="Tekstpodstawowy"/>
    <w:uiPriority w:val="99"/>
    <w:rsid w:val="00BA2D9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A2D9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5C85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BA2D90"/>
  </w:style>
  <w:style w:type="paragraph" w:styleId="Legenda">
    <w:name w:val="caption"/>
    <w:basedOn w:val="Normalny"/>
    <w:uiPriority w:val="99"/>
    <w:qFormat/>
    <w:rsid w:val="00BA2D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A2D90"/>
    <w:pPr>
      <w:suppressLineNumbers/>
    </w:pPr>
  </w:style>
  <w:style w:type="paragraph" w:styleId="Nagwek">
    <w:name w:val="header"/>
    <w:basedOn w:val="Normalny"/>
    <w:link w:val="NagwekZnak"/>
    <w:uiPriority w:val="99"/>
    <w:rsid w:val="00BA2D9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9D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A2D9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C23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C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58"/>
    <w:rPr>
      <w:rFonts w:ascii="Tahoma" w:eastAsia="SimSun" w:hAnsi="Tahoma" w:cs="Tahoma"/>
      <w:kern w:val="1"/>
      <w:sz w:val="14"/>
      <w:szCs w:val="14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BD5F9C"/>
    <w:pPr>
      <w:widowControl w:val="0"/>
    </w:pPr>
    <w:rPr>
      <w:rFonts w:eastAsia="Times New Roman"/>
      <w:kern w:val="2"/>
      <w:lang w:eastAsia="hi-IN" w:bidi="hi-IN"/>
    </w:rPr>
  </w:style>
  <w:style w:type="character" w:styleId="Hipercze">
    <w:name w:val="Hyperlink"/>
    <w:basedOn w:val="Domylnaczcionkaakapitu"/>
    <w:uiPriority w:val="99"/>
    <w:rsid w:val="00220888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20888"/>
    <w:rPr>
      <w:b/>
      <w:bCs/>
    </w:rPr>
  </w:style>
  <w:style w:type="paragraph" w:styleId="Tytu">
    <w:name w:val="Title"/>
    <w:basedOn w:val="Normalny"/>
    <w:next w:val="Podtytu"/>
    <w:link w:val="TytuZnak"/>
    <w:uiPriority w:val="99"/>
    <w:qFormat/>
    <w:rsid w:val="00220888"/>
    <w:pPr>
      <w:jc w:val="center"/>
    </w:pPr>
    <w:rPr>
      <w:rFonts w:eastAsia="Times New Roman" w:cs="Times New Roman"/>
      <w:kern w:val="0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20888"/>
    <w:rPr>
      <w:sz w:val="28"/>
      <w:szCs w:val="28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888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0888"/>
    <w:rPr>
      <w:rFonts w:ascii="Cambria" w:hAnsi="Cambria" w:cs="Cambria"/>
      <w:kern w:val="1"/>
      <w:sz w:val="21"/>
      <w:szCs w:val="21"/>
      <w:lang w:eastAsia="zh-CN"/>
    </w:rPr>
  </w:style>
  <w:style w:type="paragraph" w:styleId="Bezodstpw">
    <w:name w:val="No Spacing"/>
    <w:uiPriority w:val="99"/>
    <w:qFormat/>
    <w:rsid w:val="004D70D5"/>
    <w:pPr>
      <w:suppressAutoHyphens/>
      <w:jc w:val="both"/>
    </w:pPr>
    <w:rPr>
      <w:rFonts w:ascii="Verdana" w:hAnsi="Verdana" w:cs="Verdana"/>
      <w:lang w:eastAsia="zh-CN"/>
    </w:rPr>
  </w:style>
  <w:style w:type="character" w:customStyle="1" w:styleId="czeinternetowe">
    <w:name w:val="Łącze internetowe"/>
    <w:uiPriority w:val="99"/>
    <w:semiHidden/>
    <w:rsid w:val="006B50CA"/>
    <w:rPr>
      <w:color w:val="0000FF"/>
      <w:u w:val="single"/>
    </w:rPr>
  </w:style>
  <w:style w:type="paragraph" w:styleId="NormalnyWeb">
    <w:name w:val="Normal (Web)"/>
    <w:basedOn w:val="Normalny"/>
    <w:uiPriority w:val="99"/>
    <w:rsid w:val="006B50CA"/>
    <w:pPr>
      <w:suppressAutoHyphens w:val="0"/>
      <w:spacing w:beforeAutospacing="1" w:after="119"/>
    </w:pPr>
    <w:rPr>
      <w:rFonts w:eastAsia="Times New Roman" w:cs="Times New Roman"/>
      <w:color w:val="000000"/>
      <w:kern w:val="0"/>
      <w:lang w:eastAsia="pl-PL"/>
    </w:rPr>
  </w:style>
  <w:style w:type="paragraph" w:customStyle="1" w:styleId="sdfootnote-western">
    <w:name w:val="sdfootnote-western"/>
    <w:basedOn w:val="Normalny"/>
    <w:uiPriority w:val="99"/>
    <w:rsid w:val="006B50CA"/>
    <w:pPr>
      <w:suppressAutoHyphens w:val="0"/>
      <w:spacing w:beforeAutospacing="1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6B50CA"/>
    <w:pPr>
      <w:suppressAutoHyphens w:val="0"/>
      <w:spacing w:beforeAutospacing="1" w:after="119"/>
    </w:pPr>
    <w:rPr>
      <w:rFonts w:eastAsia="Times New Roman" w:cs="Times New Roman"/>
      <w:color w:val="000000"/>
      <w:kern w:val="0"/>
      <w:lang w:eastAsia="pl-PL"/>
    </w:rPr>
  </w:style>
  <w:style w:type="character" w:customStyle="1" w:styleId="law">
    <w:name w:val="law"/>
    <w:uiPriority w:val="99"/>
    <w:rsid w:val="006B50CA"/>
  </w:style>
  <w:style w:type="paragraph" w:customStyle="1" w:styleId="Akapitzlist1">
    <w:name w:val="Akapit z listą1"/>
    <w:basedOn w:val="Normalny"/>
    <w:uiPriority w:val="99"/>
    <w:rsid w:val="00C33DD3"/>
    <w:pPr>
      <w:ind w:left="708"/>
    </w:pPr>
    <w:rPr>
      <w:rFonts w:ascii="Times New Roman" w:eastAsia="MS Mincho" w:hAnsi="Times New Roman" w:cs="Times New Roman"/>
      <w:kern w:val="0"/>
    </w:rPr>
  </w:style>
  <w:style w:type="paragraph" w:customStyle="1" w:styleId="Tekstpodstawowy22">
    <w:name w:val="Tekst podstawowy 22"/>
    <w:basedOn w:val="Normalny"/>
    <w:uiPriority w:val="99"/>
    <w:rsid w:val="005A2039"/>
    <w:pPr>
      <w:spacing w:after="120" w:line="480" w:lineRule="auto"/>
    </w:pPr>
    <w:rPr>
      <w:rFonts w:eastAsia="Times New Roman" w:cs="Times New Roman"/>
      <w:kern w:val="0"/>
      <w:sz w:val="20"/>
      <w:szCs w:val="20"/>
      <w:lang w:eastAsia="ar-SA"/>
    </w:rPr>
  </w:style>
  <w:style w:type="paragraph" w:customStyle="1" w:styleId="Standard">
    <w:name w:val="Standard"/>
    <w:uiPriority w:val="99"/>
    <w:rsid w:val="005A2039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E91340"/>
    <w:pPr>
      <w:suppressAutoHyphens w:val="0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E91340"/>
  </w:style>
  <w:style w:type="table" w:styleId="Tabela-Siatka">
    <w:name w:val="Table Grid"/>
    <w:basedOn w:val="Standardowy"/>
    <w:uiPriority w:val="99"/>
    <w:rsid w:val="00CF24DA"/>
    <w:rPr>
      <w:rFonts w:ascii="Liberation Serif" w:hAnsi="Liberation Serif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FB41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41B9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character" w:customStyle="1" w:styleId="Domylnaczcionkaakapitu1">
    <w:name w:val="Domyślna czcionka akapitu1"/>
    <w:uiPriority w:val="99"/>
    <w:rsid w:val="00FB41B9"/>
  </w:style>
  <w:style w:type="paragraph" w:customStyle="1" w:styleId="Znak4ZnakZnakZnakZnakZnakZnakZnakZnakZnak">
    <w:name w:val="Znak4 Znak Znak Znak Znak Znak Znak Znak Znak Znak"/>
    <w:basedOn w:val="Normalny"/>
    <w:uiPriority w:val="99"/>
    <w:rsid w:val="00FB41B9"/>
    <w:pPr>
      <w:suppressAutoHyphens w:val="0"/>
    </w:pPr>
    <w:rPr>
      <w:rFonts w:eastAsia="Times New Roman" w:cs="Times New Roman"/>
      <w:kern w:val="0"/>
      <w:lang w:eastAsia="pl-PL"/>
    </w:rPr>
  </w:style>
  <w:style w:type="paragraph" w:customStyle="1" w:styleId="ZnakZnakZnakZnakZnakZnakZnakZnakZnakZnakZnakZnakZnakZnakZnakZnakZnakZnakZnakZnakZnakZnakZnakZnakZnakZnakZnak">
    <w:name w:val="Znak Znak Znak Znak Znak Znak Znak Znak Znak Znak Znak Znak Znak Znak Znak Znak Znak Znak Znak Znak Znak Znak Znak Znak Znak Znak Znak"/>
    <w:basedOn w:val="Normalny"/>
    <w:uiPriority w:val="99"/>
    <w:rsid w:val="006B4818"/>
    <w:pPr>
      <w:suppressAutoHyphens w:val="0"/>
    </w:pPr>
    <w:rPr>
      <w:rFonts w:eastAsia="Times New Roman" w:cs="Times New Roman"/>
      <w:kern w:val="0"/>
      <w:lang w:eastAsia="pl-PL"/>
    </w:rPr>
  </w:style>
  <w:style w:type="paragraph" w:customStyle="1" w:styleId="ListParagraph1">
    <w:name w:val="List Paragraph1"/>
    <w:basedOn w:val="Normalny"/>
    <w:uiPriority w:val="99"/>
    <w:rsid w:val="007B06E8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2462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2019-04-10T10:52:00Z</cp:lastPrinted>
  <dcterms:created xsi:type="dcterms:W3CDTF">2019-05-27T10:16:00Z</dcterms:created>
  <dcterms:modified xsi:type="dcterms:W3CDTF">2019-05-27T10:16:00Z</dcterms:modified>
</cp:coreProperties>
</file>