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7D" w:rsidRPr="00A85F7D" w:rsidRDefault="00A85F7D" w:rsidP="00A85F7D">
      <w:pPr>
        <w:spacing w:line="240" w:lineRule="auto"/>
        <w:rPr>
          <w:rFonts w:ascii="Verdana" w:hAnsi="Verdana"/>
          <w:b/>
          <w:sz w:val="18"/>
          <w:szCs w:val="18"/>
        </w:rPr>
      </w:pPr>
      <w:r w:rsidRPr="00A85F7D">
        <w:rPr>
          <w:rFonts w:ascii="Verdana" w:hAnsi="Verdana"/>
          <w:b/>
          <w:sz w:val="18"/>
          <w:szCs w:val="18"/>
        </w:rPr>
        <w:t>SP ZOZ/DZ/9/2019</w:t>
      </w:r>
    </w:p>
    <w:p w:rsidR="00A85F7D" w:rsidRPr="00A85F7D" w:rsidRDefault="00A85F7D" w:rsidP="00A85F7D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A85F7D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A85F7D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A85F7D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A85F7D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0663BF" w:rsidRPr="00A85F7D" w:rsidRDefault="000663BF" w:rsidP="000663BF">
      <w:pPr>
        <w:spacing w:line="240" w:lineRule="auto"/>
        <w:rPr>
          <w:rFonts w:ascii="Verdana" w:hAnsi="Verdana"/>
          <w:b/>
          <w:sz w:val="18"/>
          <w:szCs w:val="18"/>
        </w:rPr>
      </w:pPr>
      <w:r w:rsidRPr="00A85F7D">
        <w:rPr>
          <w:rFonts w:ascii="Verdana" w:hAnsi="Verdana"/>
          <w:b/>
          <w:sz w:val="18"/>
          <w:szCs w:val="18"/>
        </w:rPr>
        <w:t>PAKIET NR X</w:t>
      </w:r>
    </w:p>
    <w:p w:rsidR="00A85F7D" w:rsidRPr="00A85F7D" w:rsidRDefault="00A85F7D" w:rsidP="00A85F7D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A85F7D">
        <w:rPr>
          <w:rFonts w:ascii="Verdana" w:hAnsi="Verdana"/>
          <w:b/>
          <w:sz w:val="18"/>
          <w:szCs w:val="18"/>
        </w:rPr>
        <w:t>SPECYFIKACJA TECHNICZNA</w:t>
      </w:r>
    </w:p>
    <w:p w:rsidR="00A85F7D" w:rsidRPr="00A85F7D" w:rsidRDefault="00A85F7D" w:rsidP="003937F3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3937F3" w:rsidRPr="00A85F7D" w:rsidRDefault="003937F3" w:rsidP="003937F3">
      <w:pPr>
        <w:spacing w:line="240" w:lineRule="auto"/>
        <w:rPr>
          <w:rFonts w:ascii="Verdana" w:hAnsi="Verdana"/>
          <w:b/>
          <w:sz w:val="18"/>
          <w:szCs w:val="18"/>
        </w:rPr>
      </w:pPr>
      <w:r w:rsidRPr="00A85F7D">
        <w:rPr>
          <w:rFonts w:ascii="Verdana" w:hAnsi="Verdana"/>
          <w:b/>
          <w:sz w:val="18"/>
          <w:szCs w:val="18"/>
        </w:rPr>
        <w:t xml:space="preserve">APARAT EKG - </w:t>
      </w:r>
      <w:r w:rsidR="00A85F7D" w:rsidRPr="00A85F7D">
        <w:rPr>
          <w:rFonts w:ascii="Verdana" w:hAnsi="Verdana"/>
          <w:b/>
          <w:sz w:val="18"/>
          <w:szCs w:val="18"/>
        </w:rPr>
        <w:t>2</w:t>
      </w:r>
      <w:r w:rsidRPr="00A85F7D">
        <w:rPr>
          <w:rFonts w:ascii="Verdana" w:hAnsi="Verdana"/>
          <w:b/>
          <w:sz w:val="18"/>
          <w:szCs w:val="18"/>
        </w:rPr>
        <w:t xml:space="preserve"> szt.</w:t>
      </w:r>
    </w:p>
    <w:p w:rsidR="003937F3" w:rsidRPr="00A85F7D" w:rsidRDefault="003937F3" w:rsidP="003937F3">
      <w:pPr>
        <w:keepNext/>
        <w:spacing w:line="240" w:lineRule="auto"/>
        <w:rPr>
          <w:rFonts w:ascii="Verdana" w:hAnsi="Verdana"/>
          <w:sz w:val="18"/>
          <w:szCs w:val="18"/>
        </w:rPr>
      </w:pPr>
    </w:p>
    <w:p w:rsidR="003937F3" w:rsidRPr="00A85F7D" w:rsidRDefault="003937F3" w:rsidP="003937F3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A85F7D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3937F3" w:rsidRPr="00A85F7D" w:rsidRDefault="003937F3" w:rsidP="003937F3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A85F7D">
        <w:rPr>
          <w:rFonts w:ascii="Verdana" w:hAnsi="Verdana"/>
          <w:sz w:val="18"/>
          <w:szCs w:val="18"/>
        </w:rPr>
        <w:t>Nazwa producenta:</w:t>
      </w:r>
      <w:r w:rsidRPr="00A85F7D">
        <w:rPr>
          <w:rFonts w:ascii="Verdana" w:hAnsi="Verdana"/>
          <w:sz w:val="18"/>
          <w:szCs w:val="18"/>
        </w:rPr>
        <w:tab/>
      </w:r>
      <w:r w:rsidRPr="00A85F7D">
        <w:rPr>
          <w:rFonts w:ascii="Verdana" w:hAnsi="Verdana"/>
          <w:sz w:val="18"/>
          <w:szCs w:val="18"/>
        </w:rPr>
        <w:tab/>
        <w:t xml:space="preserve">          ...................................................................</w:t>
      </w:r>
    </w:p>
    <w:p w:rsidR="003937F3" w:rsidRPr="00A85F7D" w:rsidRDefault="003937F3" w:rsidP="003937F3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A85F7D">
        <w:rPr>
          <w:rFonts w:ascii="Verdana" w:hAnsi="Verdana"/>
          <w:sz w:val="18"/>
          <w:szCs w:val="18"/>
        </w:rPr>
        <w:t>Kraj produkcji:</w:t>
      </w:r>
      <w:r w:rsidRPr="00A85F7D">
        <w:rPr>
          <w:rFonts w:ascii="Verdana" w:hAnsi="Verdana"/>
          <w:sz w:val="18"/>
          <w:szCs w:val="18"/>
        </w:rPr>
        <w:tab/>
      </w:r>
      <w:r w:rsidRPr="00A85F7D">
        <w:rPr>
          <w:rFonts w:ascii="Verdana" w:hAnsi="Verdana"/>
          <w:sz w:val="18"/>
          <w:szCs w:val="18"/>
        </w:rPr>
        <w:tab/>
      </w:r>
      <w:r w:rsidRPr="00A85F7D">
        <w:rPr>
          <w:rFonts w:ascii="Verdana" w:hAnsi="Verdana"/>
          <w:sz w:val="18"/>
          <w:szCs w:val="18"/>
        </w:rPr>
        <w:tab/>
        <w:t xml:space="preserve">   </w:t>
      </w:r>
      <w:r w:rsidR="00A85F7D">
        <w:rPr>
          <w:rFonts w:ascii="Verdana" w:hAnsi="Verdana"/>
          <w:sz w:val="18"/>
          <w:szCs w:val="18"/>
        </w:rPr>
        <w:t xml:space="preserve">       </w:t>
      </w:r>
      <w:r w:rsidRPr="00A85F7D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3937F3" w:rsidRPr="00A85F7D" w:rsidRDefault="000663BF" w:rsidP="003937F3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Rok produkcji:                                 ………………………………………………………………………………</w:t>
      </w:r>
    </w:p>
    <w:tbl>
      <w:tblPr>
        <w:tblW w:w="9498" w:type="dxa"/>
        <w:tblInd w:w="-34" w:type="dxa"/>
        <w:tblLayout w:type="fixed"/>
        <w:tblLook w:val="0000"/>
      </w:tblPr>
      <w:tblGrid>
        <w:gridCol w:w="568"/>
        <w:gridCol w:w="5528"/>
        <w:gridCol w:w="1701"/>
        <w:gridCol w:w="1701"/>
      </w:tblGrid>
      <w:tr w:rsidR="003937F3" w:rsidRPr="00A85F7D" w:rsidTr="003937F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7F3" w:rsidRPr="00A85F7D" w:rsidRDefault="003937F3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A85F7D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37F3" w:rsidRPr="00A85F7D" w:rsidRDefault="003937F3" w:rsidP="009D2EF4">
            <w:pPr>
              <w:spacing w:before="116" w:after="116" w:line="240" w:lineRule="auto"/>
              <w:rPr>
                <w:rFonts w:ascii="Verdana" w:hAnsi="Verdana"/>
                <w:sz w:val="18"/>
                <w:szCs w:val="18"/>
              </w:rPr>
            </w:pPr>
            <w:r w:rsidRPr="00A85F7D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F3" w:rsidRPr="00A85F7D" w:rsidRDefault="003937F3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F7D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37F3" w:rsidRPr="00A85F7D" w:rsidRDefault="003937F3" w:rsidP="009D2EF4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A85F7D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3937F3" w:rsidRPr="00A85F7D" w:rsidTr="003937F3">
        <w:trPr>
          <w:trHeight w:val="4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937F3" w:rsidRPr="00A85F7D" w:rsidRDefault="003937F3" w:rsidP="003937F3">
            <w:pPr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5F7D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937F3" w:rsidRPr="00A85F7D" w:rsidRDefault="003937F3" w:rsidP="003937F3">
            <w:pPr>
              <w:shd w:val="clear" w:color="auto" w:fill="FFFFFF"/>
              <w:spacing w:before="116" w:after="116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5F7D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7F3" w:rsidRPr="00A85F7D" w:rsidRDefault="003937F3" w:rsidP="003937F3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7F3" w:rsidRPr="00A85F7D" w:rsidRDefault="003937F3" w:rsidP="003937F3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Style w:val="Tabela-Siatka"/>
        <w:tblW w:w="9498" w:type="dxa"/>
        <w:tblInd w:w="-34" w:type="dxa"/>
        <w:tblLayout w:type="fixed"/>
        <w:tblLook w:val="04A0"/>
      </w:tblPr>
      <w:tblGrid>
        <w:gridCol w:w="568"/>
        <w:gridCol w:w="5528"/>
        <w:gridCol w:w="1701"/>
        <w:gridCol w:w="1701"/>
      </w:tblGrid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0663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rejestracja 12 standardowych odprowadzeń EKG</w:t>
            </w:r>
          </w:p>
        </w:tc>
        <w:tc>
          <w:tcPr>
            <w:tcW w:w="1701" w:type="dxa"/>
          </w:tcPr>
          <w:p w:rsidR="003937F3" w:rsidRPr="00A85F7D" w:rsidRDefault="003937F3" w:rsidP="003937F3">
            <w:pPr>
              <w:spacing w:before="100" w:beforeAutospacing="1" w:after="100" w:afterAutospacing="1"/>
              <w:ind w:left="72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3937F3">
            <w:pPr>
              <w:spacing w:before="100" w:beforeAutospacing="1" w:after="100" w:afterAutospacing="1"/>
              <w:ind w:left="72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0663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prezentacja na wyświetlaczu i wydruk 3, 6 lub 12 przebiegów EKG w układzie standardowym lub Cabrera</w:t>
            </w:r>
          </w:p>
        </w:tc>
        <w:tc>
          <w:tcPr>
            <w:tcW w:w="1701" w:type="dxa"/>
          </w:tcPr>
          <w:p w:rsidR="003937F3" w:rsidRPr="00A85F7D" w:rsidRDefault="003937F3" w:rsidP="003937F3">
            <w:pPr>
              <w:spacing w:before="100" w:beforeAutospacing="1" w:after="100" w:afterAutospacing="1"/>
              <w:ind w:left="72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3937F3">
            <w:pPr>
              <w:spacing w:before="100" w:beforeAutospacing="1" w:after="100" w:afterAutospacing="1"/>
              <w:ind w:left="72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0663BF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podczas badania automatycznego funkcja zapisu do „schowka” sygnału EKG ze wszystkich 12 odprowadzeń jednocześnie łącznie z datą i godziną wykonania badania, ustawieniami filtrów, czasem zapisu badania i opcjonalnie z danymi pacjenta i gabinetu – pamięć ostatniego badania automatycznego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9D2E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wydruk ze „schowka” automatycznego badania EKG w grupach po 3, 6 lub 12 odprowadzeń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wydruk na papierze o szerokości 112 mm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automatyczna analiza i interpretacja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dołączenie imienia i nazwiska pacjenta do wydruku przebiegu EKG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klawiatura membranowa alfanumeryczna z przyciskami funkcyjnymi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graficzne menu wyświetlane na ekranie umożliwiające łatwą obsługę za pomocą klawiatury alfanumerycznej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wykonanie do 150 badań automatycznych w trybie pracy akumulatorowej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ciągły pomiar częstości akcji serca (HR) i jego prezentacja na wyświetlaczu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 w:line="276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automatyczna detekcja zespołów QRS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0663BF" w:rsidRDefault="000663BF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663BF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filtr zakłóceń sieciowych (50 Hz, 60 Hz)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0663BF" w:rsidRDefault="000663BF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663BF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filtr zakłóceń mięśniowych (25 Hz, 35 Hz, 45 Hz)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0663BF" w:rsidRDefault="000663BF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663BF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filtr izolinii (0,15 Hz, 0,45 Hz, 0,75 Hz, 1,5 Hz)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0663BF" w:rsidRDefault="000663BF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663BF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detekcja odpięcia elektrody niezależna dla każdej elektrody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0663BF" w:rsidRDefault="000663BF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663BF">
              <w:rPr>
                <w:rFonts w:ascii="Verdana" w:eastAsia="Times New Roman" w:hAnsi="Verdana" w:cs="Times New Roman"/>
                <w:sz w:val="18"/>
                <w:szCs w:val="18"/>
              </w:rPr>
              <w:t>17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wybór dowolnego kanału do detekcji częstości akcji serca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0663BF" w:rsidRDefault="000663BF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663BF">
              <w:rPr>
                <w:rFonts w:ascii="Verdana" w:eastAsia="Times New Roman" w:hAnsi="Verdana" w:cs="Times New Roman"/>
                <w:sz w:val="18"/>
                <w:szCs w:val="18"/>
              </w:rPr>
              <w:t>18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dźwiękowa sygnalizacja wykrytych pobudzeń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0663BF" w:rsidRDefault="000663BF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663BF">
              <w:rPr>
                <w:rFonts w:ascii="Verdana" w:eastAsia="Times New Roman" w:hAnsi="Verdana" w:cs="Times New Roman"/>
                <w:sz w:val="18"/>
                <w:szCs w:val="18"/>
              </w:rPr>
              <w:t>19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wykrywanie i prezentacja impulsów stymulujących na wydruku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0663BF" w:rsidRDefault="000663BF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663BF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zabezpieczenie przed impulsem defibrylującym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0663BF" w:rsidRDefault="000663BF" w:rsidP="009D2EF4">
            <w:pPr>
              <w:spacing w:before="100" w:beforeAutospacing="1" w:after="100" w:afterAutospacing="1" w:line="276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663BF">
              <w:rPr>
                <w:rFonts w:ascii="Verdana" w:eastAsia="Times New Roman" w:hAnsi="Verdana" w:cs="Times New Roman"/>
                <w:sz w:val="18"/>
                <w:szCs w:val="18"/>
              </w:rPr>
              <w:t>21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funkcje oszczędności energii akumulatora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 w:line="276" w:lineRule="auto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0663BF" w:rsidP="009D2E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II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Wyposażenie</w:t>
            </w: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0663BF" w:rsidP="009D2E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 xml:space="preserve">kabel EKG KEKG 30 v.001 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0663BF" w:rsidP="009D2E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 xml:space="preserve">elektrody przyssawkowe EPP v.001 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0663BF" w:rsidP="009D2E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 xml:space="preserve">elektrody klipsowe EKK v.001 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0663BF" w:rsidP="009D2E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 xml:space="preserve">żel EKG 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0663BF" w:rsidP="009D2E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papier EKG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0663BF" w:rsidP="009D2E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3937F3" w:rsidRPr="00A85F7D" w:rsidRDefault="003937F3" w:rsidP="009D2EF4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eastAsia="Times New Roman" w:hAnsi="Verdana" w:cs="Times New Roman"/>
                <w:sz w:val="18"/>
                <w:szCs w:val="18"/>
              </w:rPr>
              <w:t>kabel zasilania sieciowego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937F3" w:rsidRPr="00A85F7D" w:rsidTr="003937F3">
        <w:tc>
          <w:tcPr>
            <w:tcW w:w="568" w:type="dxa"/>
            <w:vAlign w:val="center"/>
          </w:tcPr>
          <w:p w:rsidR="003937F3" w:rsidRPr="00A85F7D" w:rsidRDefault="000663BF" w:rsidP="009D2EF4">
            <w:pPr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5528" w:type="dxa"/>
          </w:tcPr>
          <w:p w:rsidR="003937F3" w:rsidRPr="00A85F7D" w:rsidRDefault="003937F3" w:rsidP="003937F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85F7D">
              <w:rPr>
                <w:rFonts w:ascii="Verdana" w:hAnsi="Verdana"/>
                <w:sz w:val="18"/>
                <w:szCs w:val="18"/>
              </w:rPr>
              <w:t>Wózek pod aparaty EKG z wysięgnikiem na kabel pacjenta oraz półką.</w:t>
            </w: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937F3" w:rsidRPr="00A85F7D" w:rsidRDefault="003937F3" w:rsidP="009D2EF4">
            <w:pPr>
              <w:spacing w:before="100" w:beforeAutospacing="1" w:after="100" w:afterAutospacing="1"/>
              <w:ind w:left="72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937F3" w:rsidRPr="00A85F7D" w:rsidRDefault="003937F3" w:rsidP="003937F3">
      <w:pPr>
        <w:rPr>
          <w:rFonts w:ascii="Verdana" w:hAnsi="Verdana"/>
          <w:b/>
          <w:sz w:val="18"/>
          <w:szCs w:val="18"/>
        </w:rPr>
      </w:pPr>
    </w:p>
    <w:p w:rsidR="00A85F7D" w:rsidRPr="00F51325" w:rsidRDefault="00A85F7D" w:rsidP="00A85F7D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A85F7D" w:rsidRPr="00F51325" w:rsidRDefault="00A85F7D" w:rsidP="00A85F7D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A85F7D" w:rsidRDefault="00A85F7D" w:rsidP="00A85F7D">
      <w:pPr>
        <w:rPr>
          <w:rFonts w:ascii="Verdana" w:hAnsi="Verdana"/>
          <w:b/>
        </w:rPr>
      </w:pPr>
    </w:p>
    <w:p w:rsidR="00A85F7D" w:rsidRPr="00037A5F" w:rsidRDefault="00A85F7D" w:rsidP="00A85F7D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A85F7D" w:rsidRPr="00037A5F" w:rsidRDefault="00A85F7D" w:rsidP="00A85F7D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A85F7D" w:rsidRPr="00037A5F" w:rsidRDefault="00A85F7D" w:rsidP="00A85F7D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A85F7D" w:rsidRDefault="00A85F7D" w:rsidP="00A85F7D">
      <w:pPr>
        <w:jc w:val="right"/>
        <w:rPr>
          <w:rFonts w:ascii="Verdana" w:hAnsi="Verdana"/>
          <w:b/>
          <w:i/>
          <w:sz w:val="18"/>
          <w:szCs w:val="18"/>
        </w:rPr>
      </w:pPr>
    </w:p>
    <w:p w:rsidR="00A85F7D" w:rsidRDefault="00A85F7D" w:rsidP="00A85F7D">
      <w:pPr>
        <w:jc w:val="right"/>
        <w:rPr>
          <w:rFonts w:ascii="Verdana" w:hAnsi="Verdana"/>
          <w:b/>
          <w:i/>
          <w:sz w:val="18"/>
          <w:szCs w:val="18"/>
        </w:rPr>
      </w:pPr>
    </w:p>
    <w:p w:rsidR="00A85F7D" w:rsidRPr="008E13A2" w:rsidRDefault="00A85F7D" w:rsidP="00A85F7D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A85F7D" w:rsidRPr="008E13A2" w:rsidRDefault="00A85F7D" w:rsidP="00A85F7D">
      <w:pPr>
        <w:rPr>
          <w:rFonts w:ascii="Verdana" w:hAnsi="Verdana"/>
          <w:i/>
          <w:sz w:val="18"/>
          <w:szCs w:val="18"/>
        </w:rPr>
      </w:pPr>
    </w:p>
    <w:p w:rsidR="00A85F7D" w:rsidRPr="008E13A2" w:rsidRDefault="00A85F7D" w:rsidP="00A85F7D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A85F7D" w:rsidRDefault="00A85F7D" w:rsidP="00A85F7D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A85F7D" w:rsidRPr="008E13A2" w:rsidRDefault="00A85F7D" w:rsidP="00A85F7D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A85F7D" w:rsidRPr="008E13A2" w:rsidRDefault="00A85F7D" w:rsidP="00A85F7D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A85F7D" w:rsidRPr="008E13A2" w:rsidRDefault="00A85F7D" w:rsidP="00A85F7D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A85F7D" w:rsidRPr="008E13A2" w:rsidRDefault="00A85F7D" w:rsidP="00A85F7D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FA413E" w:rsidRPr="00A85F7D" w:rsidRDefault="000663BF" w:rsidP="00A85F7D">
      <w:pPr>
        <w:rPr>
          <w:rFonts w:ascii="Verdana" w:hAnsi="Verdana"/>
          <w:sz w:val="18"/>
          <w:szCs w:val="18"/>
        </w:rPr>
      </w:pPr>
    </w:p>
    <w:sectPr w:rsidR="00FA413E" w:rsidRPr="00A85F7D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937F3"/>
    <w:rsid w:val="000663BF"/>
    <w:rsid w:val="003937F3"/>
    <w:rsid w:val="00491E00"/>
    <w:rsid w:val="00544520"/>
    <w:rsid w:val="00642086"/>
    <w:rsid w:val="00A70DA8"/>
    <w:rsid w:val="00A85F7D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37F3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37F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3937F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7F3"/>
    <w:pPr>
      <w:spacing w:after="0" w:line="240" w:lineRule="auto"/>
    </w:pPr>
    <w:rPr>
      <w:rFonts w:ascii="Arial" w:eastAsia="Arial" w:hAnsi="Arial" w:cs="Aria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37F3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3937F3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3937F3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937F3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2019-03-22T11:24:00Z</cp:lastPrinted>
  <dcterms:created xsi:type="dcterms:W3CDTF">2019-03-13T10:39:00Z</dcterms:created>
  <dcterms:modified xsi:type="dcterms:W3CDTF">2019-03-22T11:24:00Z</dcterms:modified>
</cp:coreProperties>
</file>