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2" w:rsidRPr="005E5B5E" w:rsidRDefault="00270665" w:rsidP="00E83062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270665">
        <w:rPr>
          <w:rFonts w:ascii="Verdana" w:hAnsi="Verdana" w:cs="Verdana"/>
          <w:b/>
          <w:bCs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-414020</wp:posOffset>
            </wp:positionV>
            <wp:extent cx="6115050" cy="619125"/>
            <wp:effectExtent l="1905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062" w:rsidRPr="005E5B5E">
        <w:rPr>
          <w:rFonts w:ascii="Verdana" w:hAnsi="Verdana" w:cs="Verdana"/>
          <w:b/>
          <w:bCs/>
          <w:sz w:val="18"/>
          <w:szCs w:val="18"/>
        </w:rPr>
        <w:t>SP ZOZ/DZ/</w:t>
      </w:r>
      <w:r w:rsidR="00E83062">
        <w:rPr>
          <w:rFonts w:ascii="Verdana" w:hAnsi="Verdana" w:cs="Verdana"/>
          <w:b/>
          <w:bCs/>
          <w:sz w:val="18"/>
          <w:szCs w:val="18"/>
        </w:rPr>
        <w:t>47</w:t>
      </w:r>
      <w:r w:rsidR="00E83062" w:rsidRPr="005E5B5E">
        <w:rPr>
          <w:rFonts w:ascii="Verdana" w:hAnsi="Verdana" w:cs="Verdana"/>
          <w:b/>
          <w:bCs/>
          <w:sz w:val="18"/>
          <w:szCs w:val="18"/>
        </w:rPr>
        <w:t>/2020</w:t>
      </w:r>
    </w:p>
    <w:p w:rsidR="00E83062" w:rsidRPr="005E5B5E" w:rsidRDefault="00E83062" w:rsidP="00E8306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do SIWZ </w:t>
      </w:r>
      <w:r w:rsidRPr="005E5B5E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E83062" w:rsidRPr="005E5B5E" w:rsidRDefault="00E83062" w:rsidP="00E83062">
      <w:pPr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PAKIET NR 4</w:t>
      </w:r>
    </w:p>
    <w:p w:rsidR="00E83062" w:rsidRPr="005E5B5E" w:rsidRDefault="00E83062" w:rsidP="00E83062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PECYFIKACJA TECHNICZNA</w:t>
      </w:r>
    </w:p>
    <w:p w:rsidR="00E83062" w:rsidRPr="00AD352F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AD352F">
        <w:rPr>
          <w:rFonts w:ascii="Verdana" w:hAnsi="Verdana" w:cs="Verdana"/>
          <w:b/>
          <w:bCs/>
          <w:sz w:val="18"/>
          <w:szCs w:val="18"/>
        </w:rPr>
        <w:t>AUTOKLAW – SZT.1</w:t>
      </w:r>
    </w:p>
    <w:p w:rsidR="00E83062" w:rsidRPr="005E5B5E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E83062" w:rsidRPr="005E5B5E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producenta: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E83062" w:rsidRPr="005E5B5E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Kraj produkcji: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E83062" w:rsidRPr="005E5B5E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Rok produkcji 2020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tbl>
      <w:tblPr>
        <w:tblW w:w="9634" w:type="dxa"/>
        <w:tblLayout w:type="fixed"/>
        <w:tblLook w:val="0000"/>
      </w:tblPr>
      <w:tblGrid>
        <w:gridCol w:w="534"/>
        <w:gridCol w:w="3685"/>
        <w:gridCol w:w="1701"/>
        <w:gridCol w:w="1630"/>
        <w:gridCol w:w="2084"/>
      </w:tblGrid>
      <w:tr w:rsidR="00E83062" w:rsidRPr="00DD416B" w:rsidTr="00CF375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3062" w:rsidRPr="00DD416B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3062" w:rsidRPr="00DD416B" w:rsidRDefault="00E83062" w:rsidP="00CF3752">
            <w:pPr>
              <w:spacing w:line="240" w:lineRule="auto"/>
              <w:ind w:left="34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lub krótki opis</w:t>
            </w:r>
          </w:p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83062" w:rsidRPr="00DD416B" w:rsidTr="00CF375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D416B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DD416B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D416B">
              <w:rPr>
                <w:rFonts w:ascii="Verdana" w:hAnsi="Verdana" w:cs="Verdana"/>
                <w:b/>
                <w:bCs/>
                <w:sz w:val="18"/>
                <w:szCs w:val="18"/>
              </w:rPr>
              <w:t>WYMAGANIA OGÓLNE</w:t>
            </w: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1198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Grawitacyjny kasetowy sterylizator parowy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1198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Komora sterylizatora w postaci wymiennej kasety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Kaseta endoskopowa jako wyposażenie sterylizatora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Użyteczna pojemność wewnętrzna kasety sterylizacyjnej min 5,1 dm3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Konstrukcja kasety pozwalająca na przenoszenie narzędzi po sterylizacji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Możliwość przechowywania narzędzi po sterylizacji w kasecie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Kaseta wyposażona w przykrywkę oraz wkład (półkę</w:t>
            </w:r>
            <w:r>
              <w:rPr>
                <w:rFonts w:ascii="Verdana" w:hAnsi="Verdana"/>
                <w:sz w:val="18"/>
                <w:szCs w:val="18"/>
              </w:rPr>
              <w:t>-siatkę)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Autoklaw wyposażony w kolorowy wyświetlacz dotykowy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Sterylizator zgodny z normą PN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Medium sterylizujące para wodna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Ciśnienie pracy 2,1 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Zasilanie sieciowe 230V/50Hz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Sterylizator przystosowany do ustawienia na stole lub szafce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Sterylizator nie wymagający stałego podłączenia do instalacji </w:t>
            </w:r>
            <w:proofErr w:type="spellStart"/>
            <w:r w:rsidRPr="00C11983">
              <w:rPr>
                <w:rFonts w:ascii="Verdana" w:hAnsi="Verdana"/>
                <w:sz w:val="18"/>
                <w:szCs w:val="18"/>
              </w:rPr>
              <w:t>wod</w:t>
            </w:r>
            <w:proofErr w:type="spellEnd"/>
            <w:r w:rsidRPr="00C11983">
              <w:rPr>
                <w:rFonts w:ascii="Verdana" w:hAnsi="Verdana"/>
                <w:sz w:val="18"/>
                <w:szCs w:val="18"/>
              </w:rPr>
              <w:t xml:space="preserve">. – kan.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Para wytwarzana przez wbudowaną wytwornicę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Zasilanie wytwornicy wodą destylowaną z wbudowanego zbiornika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Pojemność zbiornika wody destylowanej około 4 dm3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Blokada przed wyjęciem kasety czasie trwania procesu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Program powiadamiania o błędach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Wyświetlanie informacji o nieprawidłowościach i błędach w języku polskim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Zapis cykli sterylizacyjnych po przez wbudowany rejestrator Data </w:t>
            </w:r>
            <w:proofErr w:type="spellStart"/>
            <w:r w:rsidRPr="00C11983">
              <w:rPr>
                <w:rFonts w:ascii="Verdana" w:hAnsi="Verdana"/>
                <w:sz w:val="18"/>
                <w:szCs w:val="18"/>
              </w:rPr>
              <w:t>Logger</w:t>
            </w:r>
            <w:proofErr w:type="spellEnd"/>
            <w:r w:rsidRPr="00C11983">
              <w:rPr>
                <w:rFonts w:ascii="Verdana" w:hAnsi="Verdana"/>
                <w:sz w:val="18"/>
                <w:szCs w:val="18"/>
              </w:rPr>
              <w:t xml:space="preserve"> na pamięci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Zbiornik na skropliny oraz dren do odprowadzania skroplin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Programy do sterylizacji narzędzi: </w:t>
            </w:r>
          </w:p>
          <w:p w:rsidR="00E83062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- Zapakowanych pełnych(litych) i pustych (z otworami)</w:t>
            </w:r>
          </w:p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lastRenderedPageBreak/>
              <w:t>- Niezapakowanych pełnych(litych) i pustych (z otworami)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0E3497">
              <w:rPr>
                <w:rFonts w:ascii="Verdana" w:hAnsi="Verdana" w:cs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Program do sterylizacji materiałów gumowych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Wymagane programy sterylizacyjne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1. Instrumenty lite niezapakowane temperatura 3,5 min. / 134°C czas cyklu 8:45 min (bez suszenia)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2. Instrumenty wgłębione niezapakowane temperatura 3,5 min. / 134°C, czas cyklu 10:50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3. Instrumenty wgłębione niezapakowane temperatura 18 min. / 134°C, czas cyklu 25:20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4. Instrumenty wgłębione zapakowane temperatura 3,5 min. / 134°C czas cyklu 15:30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5. Instrumenty wgłębione zapakowane temperatura 18 min. / 134°C czas cyklu 30:00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6. Guma/ Plastik temperatura 15 min. / 121°C czas cyklu 20:20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7. Guma/ Plastik temperatura 30 min. / 121°C czas cyklu 35:20 min (bez suszenia)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8. Program dodatkowego suszenia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W przypadku pozostawienia kasety w sterylizatorze po zakończeniu procesu automatyczne rozpoczęcie programu suszenia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Możliwość pracy autoklawu w sieci LAN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Autoklaw posiadający odczyt na wyświetlaczu jakości wody destylowanej znajdującej się w zbiorniku autoklawu.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Autoklaw posiadający odczyt na wyświetlaczu pozycji kasety sterylizacyjnej w autoklawie.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E8306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 xml:space="preserve">Komora sterylizacyjna </w:t>
            </w:r>
            <w:r>
              <w:rPr>
                <w:rFonts w:ascii="Verdana" w:hAnsi="Verdana"/>
                <w:sz w:val="18"/>
                <w:szCs w:val="18"/>
              </w:rPr>
              <w:t xml:space="preserve">kasety endoskopowej o wymiarach 49 × 18 cm ×7,5 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062" w:rsidRPr="00C11983" w:rsidTr="00CF3752">
        <w:trPr>
          <w:trHeight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11983">
              <w:rPr>
                <w:rFonts w:ascii="Verdana" w:hAnsi="Verdana"/>
                <w:sz w:val="18"/>
                <w:szCs w:val="18"/>
              </w:rPr>
              <w:t>Autoklaw wyposażony w matę silikonową na obudowę autoklawu, która umożliwia położenie gorącej kasety bezpośrednio na autoklawie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062" w:rsidRDefault="00E83062" w:rsidP="00CF3752">
            <w:pPr>
              <w:jc w:val="center"/>
            </w:pPr>
            <w:r w:rsidRPr="00D1645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062" w:rsidRPr="00C11983" w:rsidRDefault="00E83062" w:rsidP="00CF375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83062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E83062" w:rsidRPr="00DC0330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DC0330">
        <w:rPr>
          <w:rFonts w:ascii="Verdana" w:hAnsi="Verdana" w:cs="Verdana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E83062" w:rsidRPr="00DC0330" w:rsidRDefault="00E83062" w:rsidP="00E83062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DC0330">
        <w:rPr>
          <w:rFonts w:ascii="Verdana" w:hAnsi="Verdana" w:cs="Verdana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83062" w:rsidRPr="005E5B5E" w:rsidRDefault="00E83062" w:rsidP="00E83062">
      <w:pPr>
        <w:spacing w:line="240" w:lineRule="auto"/>
        <w:ind w:left="5040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E83062" w:rsidRPr="005E5B5E" w:rsidRDefault="00E83062" w:rsidP="00E83062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(podpisy i pieczęcie osób upoważnionych</w:t>
      </w:r>
    </w:p>
    <w:p w:rsidR="00E83062" w:rsidRPr="00DC0330" w:rsidRDefault="00E83062" w:rsidP="00E83062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do reprezentowania wykonawcy</w:t>
      </w:r>
    </w:p>
    <w:sectPr w:rsidR="00E83062" w:rsidRPr="00DC0330" w:rsidSect="00C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062"/>
    <w:rsid w:val="00270665"/>
    <w:rsid w:val="006D1980"/>
    <w:rsid w:val="00C35FB5"/>
    <w:rsid w:val="00E8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062"/>
    <w:pPr>
      <w:suppressAutoHyphens/>
      <w:spacing w:after="0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dcterms:created xsi:type="dcterms:W3CDTF">2020-12-07T08:14:00Z</dcterms:created>
  <dcterms:modified xsi:type="dcterms:W3CDTF">2020-12-07T08:44:00Z</dcterms:modified>
</cp:coreProperties>
</file>