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C3" w:rsidRPr="005D62F5" w:rsidRDefault="000875A7" w:rsidP="00FE49C3">
      <w:pPr>
        <w:tabs>
          <w:tab w:val="left" w:pos="284"/>
        </w:tabs>
        <w:jc w:val="both"/>
        <w:rPr>
          <w:rFonts w:ascii="Tahoma" w:hAnsi="Tahoma" w:cs="Tahoma"/>
          <w:b/>
        </w:rPr>
      </w:pPr>
      <w:r>
        <w:rPr>
          <w:rFonts w:ascii="Tahoma" w:hAnsi="Tahoma"/>
        </w:rPr>
        <w:t xml:space="preserve">oznaczenie sprawy </w:t>
      </w:r>
      <w:r w:rsidR="00FE49C3" w:rsidRPr="005D62F5">
        <w:rPr>
          <w:rFonts w:ascii="Tahoma" w:hAnsi="Tahoma" w:cs="Tahoma"/>
          <w:b/>
        </w:rPr>
        <w:t>SP ZOZ/</w:t>
      </w:r>
      <w:r w:rsidR="00FE49C3">
        <w:rPr>
          <w:rFonts w:ascii="Tahoma" w:hAnsi="Tahoma" w:cs="Tahoma"/>
          <w:b/>
        </w:rPr>
        <w:t>DZ</w:t>
      </w:r>
      <w:r w:rsidR="00FE49C3" w:rsidRPr="005D62F5">
        <w:rPr>
          <w:rFonts w:ascii="Tahoma" w:hAnsi="Tahoma" w:cs="Tahoma"/>
          <w:b/>
        </w:rPr>
        <w:t>/</w:t>
      </w:r>
      <w:r w:rsidR="00F557D4">
        <w:rPr>
          <w:rFonts w:ascii="Tahoma" w:hAnsi="Tahoma" w:cs="Tahoma"/>
          <w:b/>
        </w:rPr>
        <w:t>28</w:t>
      </w:r>
      <w:r w:rsidR="00FF4560">
        <w:rPr>
          <w:rFonts w:ascii="Tahoma" w:hAnsi="Tahoma" w:cs="Tahoma"/>
          <w:b/>
        </w:rPr>
        <w:t>/2021</w:t>
      </w:r>
    </w:p>
    <w:p w:rsidR="000875A7" w:rsidRDefault="000875A7">
      <w:pPr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F557D4" w:rsidRPr="00B379B3" w:rsidRDefault="00F557D4" w:rsidP="00F557D4">
      <w:pPr>
        <w:jc w:val="center"/>
        <w:rPr>
          <w:rFonts w:ascii="Tahoma" w:hAnsi="Tahoma" w:cs="Tahoma"/>
          <w:b/>
        </w:rPr>
      </w:pPr>
      <w:r w:rsidRPr="00B379B3">
        <w:rPr>
          <w:rFonts w:ascii="Tahoma" w:hAnsi="Tahoma" w:cs="Tahoma"/>
          <w:b/>
        </w:rPr>
        <w:t>„</w:t>
      </w:r>
      <w:r w:rsidRPr="00B379B3">
        <w:rPr>
          <w:rFonts w:ascii="Tahoma" w:hAnsi="Tahoma" w:cs="Tahoma"/>
          <w:b/>
          <w:bCs/>
          <w:color w:val="000000"/>
        </w:rPr>
        <w:t xml:space="preserve">DOSTAWA ODCZYNNIKÓW DO BADAŃ SEROLOGICZNYCH WYKONYWANYCH Z WYKORZYSTANIEM TECHNIKI AGLUTYNACJI KOLUMNOWO – ŻELOWEJ ORAZ ODCZYNNIKÓW  MONOKLONALNYCH I KRWINEK WZORCOWYCH DLA PRACOWNI SEROLOGII Z BANKIEM KRWI </w:t>
      </w:r>
      <w:r w:rsidRPr="00B379B3">
        <w:rPr>
          <w:rFonts w:ascii="Tahoma" w:hAnsi="Tahoma" w:cs="Tahoma"/>
          <w:b/>
        </w:rPr>
        <w:t>ZAKŁADU DIAGNOSTYKI LABORATORYJNEJ SZPITALA POWIATOWEGO W MYSZKOWIE”</w:t>
      </w:r>
    </w:p>
    <w:p w:rsidR="00F557D4" w:rsidRDefault="00F557D4" w:rsidP="00F557D4">
      <w:pPr>
        <w:pStyle w:val="Nagwek1"/>
        <w:rPr>
          <w:rFonts w:ascii="Tahoma" w:hAnsi="Tahoma"/>
          <w:sz w:val="20"/>
        </w:rPr>
      </w:pPr>
    </w:p>
    <w:p w:rsidR="00F557D4" w:rsidRPr="00F557D4" w:rsidRDefault="000875A7" w:rsidP="00F557D4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Zbiorcze zestawienie </w:t>
      </w:r>
      <w:r w:rsidR="00D56577">
        <w:rPr>
          <w:rFonts w:ascii="Tahoma" w:hAnsi="Tahoma"/>
          <w:sz w:val="20"/>
        </w:rPr>
        <w:t>ofert</w:t>
      </w:r>
      <w:r w:rsidR="00F557D4">
        <w:rPr>
          <w:rFonts w:ascii="Tahoma" w:hAnsi="Tahoma"/>
          <w:sz w:val="20"/>
        </w:rPr>
        <w:t>: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4679"/>
        <w:gridCol w:w="1843"/>
        <w:gridCol w:w="1701"/>
        <w:gridCol w:w="5103"/>
      </w:tblGrid>
      <w:tr w:rsidR="00995710" w:rsidTr="00023093">
        <w:trPr>
          <w:cantSplit/>
          <w:trHeight w:val="611"/>
        </w:trPr>
        <w:tc>
          <w:tcPr>
            <w:tcW w:w="778" w:type="dxa"/>
            <w:vAlign w:val="center"/>
          </w:tcPr>
          <w:p w:rsidR="00995710" w:rsidRDefault="009957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4679" w:type="dxa"/>
            <w:vAlign w:val="center"/>
          </w:tcPr>
          <w:p w:rsidR="00995710" w:rsidRDefault="009957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995710" w:rsidRDefault="009957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oferty netto w PLN</w:t>
            </w:r>
          </w:p>
        </w:tc>
        <w:tc>
          <w:tcPr>
            <w:tcW w:w="1701" w:type="dxa"/>
            <w:vAlign w:val="center"/>
          </w:tcPr>
          <w:p w:rsidR="00995710" w:rsidRDefault="0099571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oferty brutto w PLN</w:t>
            </w:r>
          </w:p>
        </w:tc>
        <w:tc>
          <w:tcPr>
            <w:tcW w:w="5103" w:type="dxa"/>
            <w:vAlign w:val="center"/>
          </w:tcPr>
          <w:p w:rsidR="00995710" w:rsidRDefault="00167EBD" w:rsidP="00F9224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Zaoferowane w kryterium:</w:t>
            </w:r>
          </w:p>
        </w:tc>
      </w:tr>
      <w:tr w:rsidR="00023093" w:rsidRPr="00F60F40" w:rsidTr="00023093">
        <w:trPr>
          <w:cantSplit/>
          <w:trHeight w:val="578"/>
        </w:trPr>
        <w:tc>
          <w:tcPr>
            <w:tcW w:w="778" w:type="dxa"/>
            <w:vAlign w:val="center"/>
          </w:tcPr>
          <w:p w:rsidR="00023093" w:rsidRDefault="00023093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679" w:type="dxa"/>
            <w:vAlign w:val="center"/>
          </w:tcPr>
          <w:p w:rsidR="00023093" w:rsidRDefault="00023093" w:rsidP="00F557D4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FARMATOR SP. Z O.O.</w:t>
            </w:r>
          </w:p>
          <w:p w:rsidR="00023093" w:rsidRPr="00FF4560" w:rsidRDefault="00023093" w:rsidP="00F557D4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87-100 TORUŃ UL. NA ZAPLECZU 4B</w:t>
            </w:r>
          </w:p>
        </w:tc>
        <w:tc>
          <w:tcPr>
            <w:tcW w:w="1843" w:type="dxa"/>
            <w:vAlign w:val="center"/>
          </w:tcPr>
          <w:p w:rsidR="00023093" w:rsidRDefault="00023093" w:rsidP="00CD5D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Pakiet nr 1 - 89 205,00 zł</w:t>
            </w:r>
          </w:p>
          <w:p w:rsidR="00023093" w:rsidRPr="00F60F40" w:rsidRDefault="00023093" w:rsidP="00CD5D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Pakiet nr 2 – 17 976,00 zł</w:t>
            </w:r>
          </w:p>
        </w:tc>
        <w:tc>
          <w:tcPr>
            <w:tcW w:w="1701" w:type="dxa"/>
            <w:vAlign w:val="center"/>
          </w:tcPr>
          <w:p w:rsidR="00023093" w:rsidRDefault="00023093" w:rsidP="00CD5D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Pakiet nr 1 - 97 572,15 zł</w:t>
            </w:r>
          </w:p>
          <w:p w:rsidR="00023093" w:rsidRPr="00F60F40" w:rsidRDefault="00023093" w:rsidP="00CD5D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Pakiet nr 2 – 19 496,88 zł</w:t>
            </w:r>
          </w:p>
        </w:tc>
        <w:tc>
          <w:tcPr>
            <w:tcW w:w="5103" w:type="dxa"/>
            <w:vAlign w:val="center"/>
          </w:tcPr>
          <w:p w:rsidR="00023093" w:rsidRPr="00167EBD" w:rsidRDefault="00023093" w:rsidP="00167EBD">
            <w:pPr>
              <w:pStyle w:val="Akapitzlist"/>
              <w:numPr>
                <w:ilvl w:val="0"/>
                <w:numId w:val="2"/>
              </w:numPr>
              <w:tabs>
                <w:tab w:val="left" w:pos="257"/>
              </w:tabs>
              <w:ind w:left="72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67EBD">
              <w:rPr>
                <w:rFonts w:ascii="Tahoma" w:hAnsi="Tahoma" w:cs="Tahoma"/>
                <w:color w:val="000000"/>
                <w:sz w:val="16"/>
                <w:szCs w:val="16"/>
              </w:rPr>
              <w:t>Karta do oznaczenia grupy krwi noworodka zawierająca 2 odczynniki anty-D z dwóch różnych klonów (anty D VI- i anty D VI+) oraz mikrokolumny żelowe do BTA wypełnione zarówno surowicą poliwalentną jak i monowalentną IgG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NIE</w:t>
            </w:r>
          </w:p>
          <w:p w:rsidR="00023093" w:rsidRPr="00167EBD" w:rsidRDefault="00023093" w:rsidP="00167EBD">
            <w:pPr>
              <w:pStyle w:val="Akapitzlist"/>
              <w:tabs>
                <w:tab w:val="left" w:pos="257"/>
              </w:tabs>
              <w:ind w:left="72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23093" w:rsidRPr="00167EBD" w:rsidRDefault="00023093" w:rsidP="00167EBD">
            <w:pPr>
              <w:pStyle w:val="Akapitzlist"/>
              <w:numPr>
                <w:ilvl w:val="0"/>
                <w:numId w:val="2"/>
              </w:numPr>
              <w:tabs>
                <w:tab w:val="left" w:pos="257"/>
              </w:tabs>
              <w:ind w:left="72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67EBD">
              <w:rPr>
                <w:rFonts w:ascii="Tahoma" w:hAnsi="Tahoma" w:cs="Tahoma"/>
                <w:sz w:val="16"/>
                <w:szCs w:val="16"/>
              </w:rPr>
              <w:t>Oferowany inkubator posiadający dwie niezależne komory grzewcze i dwa niezależne czasy przeinkubowania (czas przeinkubowania oznacza czas mierzony od zakończonej inkubacji)</w:t>
            </w:r>
          </w:p>
          <w:p w:rsidR="00023093" w:rsidRDefault="00023093" w:rsidP="00167EBD">
            <w:pPr>
              <w:pStyle w:val="Akapitzlist"/>
              <w:tabs>
                <w:tab w:val="left" w:pos="257"/>
              </w:tabs>
              <w:ind w:left="7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TAK</w:t>
            </w:r>
          </w:p>
          <w:p w:rsidR="00023093" w:rsidRPr="00167EBD" w:rsidRDefault="00023093" w:rsidP="00167EBD">
            <w:pPr>
              <w:pStyle w:val="Akapitzlist"/>
              <w:tabs>
                <w:tab w:val="left" w:pos="257"/>
              </w:tabs>
              <w:ind w:left="72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23093" w:rsidRPr="00167EBD" w:rsidRDefault="00023093" w:rsidP="00167EBD">
            <w:pPr>
              <w:pStyle w:val="Akapitzlist"/>
              <w:numPr>
                <w:ilvl w:val="0"/>
                <w:numId w:val="2"/>
              </w:numPr>
              <w:tabs>
                <w:tab w:val="left" w:pos="257"/>
              </w:tabs>
              <w:ind w:left="72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67EBD">
              <w:rPr>
                <w:rFonts w:ascii="Tahoma" w:hAnsi="Tahoma" w:cs="Tahoma"/>
                <w:sz w:val="16"/>
                <w:szCs w:val="16"/>
              </w:rPr>
              <w:t>Zestaw 3 krwinek wzorcowych zawierających antygen Cw</w:t>
            </w:r>
            <w:r>
              <w:rPr>
                <w:rFonts w:ascii="Tahoma" w:hAnsi="Tahoma" w:cs="Tahoma"/>
                <w:sz w:val="16"/>
                <w:szCs w:val="16"/>
              </w:rPr>
              <w:t xml:space="preserve"> - TAK</w:t>
            </w:r>
          </w:p>
          <w:p w:rsidR="00023093" w:rsidRPr="00167EBD" w:rsidRDefault="00023093" w:rsidP="00167EBD">
            <w:pPr>
              <w:tabs>
                <w:tab w:val="left" w:pos="25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3093" w:rsidRPr="00F60F40" w:rsidTr="00023093">
        <w:trPr>
          <w:cantSplit/>
          <w:trHeight w:val="578"/>
        </w:trPr>
        <w:tc>
          <w:tcPr>
            <w:tcW w:w="778" w:type="dxa"/>
            <w:vAlign w:val="center"/>
          </w:tcPr>
          <w:p w:rsidR="00023093" w:rsidRDefault="00023093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4679" w:type="dxa"/>
            <w:vAlign w:val="center"/>
          </w:tcPr>
          <w:p w:rsidR="00023093" w:rsidRDefault="00023093" w:rsidP="00F557D4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DIAHEM DIAGNOSTIC PRODUCTS SP. Z O.O.</w:t>
            </w:r>
          </w:p>
          <w:p w:rsidR="00023093" w:rsidRDefault="00023093" w:rsidP="00F557D4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AL. SŁOWACKIEGO 64, 30-004 KRAKÓW</w:t>
            </w:r>
          </w:p>
        </w:tc>
        <w:tc>
          <w:tcPr>
            <w:tcW w:w="1843" w:type="dxa"/>
            <w:vAlign w:val="center"/>
          </w:tcPr>
          <w:p w:rsidR="00023093" w:rsidRDefault="00023093" w:rsidP="00CD5D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Pakiet nr 1 – 89 880,00 zł</w:t>
            </w:r>
          </w:p>
          <w:p w:rsidR="00023093" w:rsidRDefault="00023093" w:rsidP="00CD5D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Pakiet nr 2 – 18 900,00 zł</w:t>
            </w:r>
          </w:p>
        </w:tc>
        <w:tc>
          <w:tcPr>
            <w:tcW w:w="1701" w:type="dxa"/>
            <w:vAlign w:val="center"/>
          </w:tcPr>
          <w:p w:rsidR="00023093" w:rsidRDefault="00023093" w:rsidP="00684A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Pakiet nr 1 – 98 240,40 zł</w:t>
            </w:r>
          </w:p>
          <w:p w:rsidR="00023093" w:rsidRDefault="00023093" w:rsidP="00684A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Pakiet nr 2 – 23 247,00 zł</w:t>
            </w:r>
          </w:p>
        </w:tc>
        <w:tc>
          <w:tcPr>
            <w:tcW w:w="5103" w:type="dxa"/>
            <w:vAlign w:val="center"/>
          </w:tcPr>
          <w:p w:rsidR="00023093" w:rsidRPr="00167EBD" w:rsidRDefault="00023093" w:rsidP="003E412E">
            <w:pPr>
              <w:pStyle w:val="Akapitzlist"/>
              <w:numPr>
                <w:ilvl w:val="0"/>
                <w:numId w:val="2"/>
              </w:numPr>
              <w:tabs>
                <w:tab w:val="left" w:pos="257"/>
              </w:tabs>
              <w:ind w:left="72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67EBD">
              <w:rPr>
                <w:rFonts w:ascii="Tahoma" w:hAnsi="Tahoma" w:cs="Tahoma"/>
                <w:color w:val="000000"/>
                <w:sz w:val="16"/>
                <w:szCs w:val="16"/>
              </w:rPr>
              <w:t>Karta do oznaczenia grupy krwi noworodka zawierająca 2 odczynniki anty-D z dwóch różnych klonów (anty D VI- i anty D VI+) oraz mikrokolumny żelowe do BTA wypełnione zarówno surowicą poliwalentną jak i monowalentną IgG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NIE</w:t>
            </w:r>
          </w:p>
          <w:p w:rsidR="00023093" w:rsidRPr="00167EBD" w:rsidRDefault="00023093" w:rsidP="003E412E">
            <w:pPr>
              <w:pStyle w:val="Akapitzlist"/>
              <w:tabs>
                <w:tab w:val="left" w:pos="257"/>
              </w:tabs>
              <w:ind w:left="72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23093" w:rsidRPr="00167EBD" w:rsidRDefault="00023093" w:rsidP="003E412E">
            <w:pPr>
              <w:pStyle w:val="Akapitzlist"/>
              <w:numPr>
                <w:ilvl w:val="0"/>
                <w:numId w:val="2"/>
              </w:numPr>
              <w:tabs>
                <w:tab w:val="left" w:pos="257"/>
              </w:tabs>
              <w:ind w:left="72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67EBD">
              <w:rPr>
                <w:rFonts w:ascii="Tahoma" w:hAnsi="Tahoma" w:cs="Tahoma"/>
                <w:sz w:val="16"/>
                <w:szCs w:val="16"/>
              </w:rPr>
              <w:t>Oferowany inkubator posiadający dwie niezależne komory grzewcze i dwa niezależne czasy przeinkubowania (czas przeinkubowania oznacza czas mierzony od zakończonej inkubacji)</w:t>
            </w:r>
          </w:p>
          <w:p w:rsidR="00023093" w:rsidRDefault="00023093" w:rsidP="003E412E">
            <w:pPr>
              <w:pStyle w:val="Akapitzlist"/>
              <w:tabs>
                <w:tab w:val="left" w:pos="257"/>
              </w:tabs>
              <w:ind w:left="7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TAK</w:t>
            </w:r>
          </w:p>
          <w:p w:rsidR="00023093" w:rsidRPr="00167EBD" w:rsidRDefault="00023093" w:rsidP="003E412E">
            <w:pPr>
              <w:pStyle w:val="Akapitzlist"/>
              <w:tabs>
                <w:tab w:val="left" w:pos="257"/>
              </w:tabs>
              <w:ind w:left="72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23093" w:rsidRPr="00167EBD" w:rsidRDefault="00023093" w:rsidP="003E412E">
            <w:pPr>
              <w:pStyle w:val="Akapitzlist"/>
              <w:numPr>
                <w:ilvl w:val="0"/>
                <w:numId w:val="2"/>
              </w:numPr>
              <w:tabs>
                <w:tab w:val="left" w:pos="257"/>
              </w:tabs>
              <w:ind w:left="72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67EBD">
              <w:rPr>
                <w:rFonts w:ascii="Tahoma" w:hAnsi="Tahoma" w:cs="Tahoma"/>
                <w:sz w:val="16"/>
                <w:szCs w:val="16"/>
              </w:rPr>
              <w:t>Zestaw 3 krwinek wzorcowych zawierających antygen Cw</w:t>
            </w:r>
            <w:r>
              <w:rPr>
                <w:rFonts w:ascii="Tahoma" w:hAnsi="Tahoma" w:cs="Tahoma"/>
                <w:sz w:val="16"/>
                <w:szCs w:val="16"/>
              </w:rPr>
              <w:t xml:space="preserve"> - TAK</w:t>
            </w:r>
          </w:p>
          <w:p w:rsidR="00023093" w:rsidRPr="00167EBD" w:rsidRDefault="00023093" w:rsidP="003E412E">
            <w:pPr>
              <w:tabs>
                <w:tab w:val="left" w:pos="25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3093" w:rsidRPr="00F60F40" w:rsidTr="00023093">
        <w:trPr>
          <w:cantSplit/>
          <w:trHeight w:val="578"/>
        </w:trPr>
        <w:tc>
          <w:tcPr>
            <w:tcW w:w="778" w:type="dxa"/>
            <w:vAlign w:val="center"/>
          </w:tcPr>
          <w:p w:rsidR="00023093" w:rsidRDefault="00023093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3</w:t>
            </w:r>
          </w:p>
        </w:tc>
        <w:tc>
          <w:tcPr>
            <w:tcW w:w="4679" w:type="dxa"/>
            <w:vAlign w:val="center"/>
          </w:tcPr>
          <w:p w:rsidR="00023093" w:rsidRDefault="00023093" w:rsidP="00F557D4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GRIFOLS POLSKA SP. Z O.O.</w:t>
            </w:r>
          </w:p>
          <w:p w:rsidR="00023093" w:rsidRDefault="00023093" w:rsidP="00F557D4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UL. SIEDMIOGRODZKA 9, 01-204 WARSZAWA</w:t>
            </w:r>
          </w:p>
        </w:tc>
        <w:tc>
          <w:tcPr>
            <w:tcW w:w="1843" w:type="dxa"/>
            <w:vAlign w:val="center"/>
          </w:tcPr>
          <w:p w:rsidR="00023093" w:rsidRDefault="00023093" w:rsidP="00684ACF">
            <w:pPr>
              <w:jc w:val="center"/>
            </w:pPr>
            <w:r w:rsidRPr="002D1EE2">
              <w:rPr>
                <w:rFonts w:ascii="Tahoma" w:hAnsi="Tahoma" w:cs="Tahoma"/>
              </w:rPr>
              <w:t xml:space="preserve">Pakiet nr 1 – </w:t>
            </w:r>
            <w:r>
              <w:rPr>
                <w:rFonts w:ascii="Tahoma" w:hAnsi="Tahoma" w:cs="Tahoma"/>
              </w:rPr>
              <w:t>80 860,00</w:t>
            </w:r>
            <w:r w:rsidRPr="002D1EE2">
              <w:rPr>
                <w:rFonts w:ascii="Tahoma" w:hAnsi="Tahoma" w:cs="Tahoma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023093" w:rsidRDefault="00023093" w:rsidP="00684ACF">
            <w:pPr>
              <w:jc w:val="center"/>
            </w:pPr>
            <w:r w:rsidRPr="002D1EE2">
              <w:rPr>
                <w:rFonts w:ascii="Tahoma" w:hAnsi="Tahoma" w:cs="Tahoma"/>
              </w:rPr>
              <w:t xml:space="preserve">Pakiet nr 1 – </w:t>
            </w:r>
            <w:r>
              <w:rPr>
                <w:rFonts w:ascii="Tahoma" w:hAnsi="Tahoma" w:cs="Tahoma"/>
              </w:rPr>
              <w:t>89 305,80</w:t>
            </w:r>
            <w:r w:rsidRPr="002D1EE2">
              <w:rPr>
                <w:rFonts w:ascii="Tahoma" w:hAnsi="Tahoma" w:cs="Tahoma"/>
              </w:rPr>
              <w:t xml:space="preserve"> zł</w:t>
            </w:r>
          </w:p>
        </w:tc>
        <w:tc>
          <w:tcPr>
            <w:tcW w:w="5103" w:type="dxa"/>
            <w:vAlign w:val="center"/>
          </w:tcPr>
          <w:p w:rsidR="00023093" w:rsidRPr="00167EBD" w:rsidRDefault="00023093" w:rsidP="003E412E">
            <w:pPr>
              <w:pStyle w:val="Akapitzlist"/>
              <w:numPr>
                <w:ilvl w:val="0"/>
                <w:numId w:val="2"/>
              </w:numPr>
              <w:tabs>
                <w:tab w:val="left" w:pos="257"/>
              </w:tabs>
              <w:ind w:left="72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67EBD">
              <w:rPr>
                <w:rFonts w:ascii="Tahoma" w:hAnsi="Tahoma" w:cs="Tahoma"/>
                <w:color w:val="000000"/>
                <w:sz w:val="16"/>
                <w:szCs w:val="16"/>
              </w:rPr>
              <w:t>Karta do oznaczenia grupy krwi noworodka zawierająca 2 odczynniki anty-D z dwóch różnych klonów (anty D VI- i anty D VI+) oraz mikrokolumny żelowe do BTA wypełnione zarówno surowicą poliwalentną jak i monowalentną IgG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TAK</w:t>
            </w:r>
          </w:p>
          <w:p w:rsidR="00023093" w:rsidRPr="00167EBD" w:rsidRDefault="00023093" w:rsidP="003E412E">
            <w:pPr>
              <w:pStyle w:val="Akapitzlist"/>
              <w:tabs>
                <w:tab w:val="left" w:pos="257"/>
              </w:tabs>
              <w:ind w:left="72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23093" w:rsidRPr="00167EBD" w:rsidRDefault="00023093" w:rsidP="003E412E">
            <w:pPr>
              <w:pStyle w:val="Akapitzlist"/>
              <w:numPr>
                <w:ilvl w:val="0"/>
                <w:numId w:val="2"/>
              </w:numPr>
              <w:tabs>
                <w:tab w:val="left" w:pos="257"/>
              </w:tabs>
              <w:ind w:left="72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67EBD">
              <w:rPr>
                <w:rFonts w:ascii="Tahoma" w:hAnsi="Tahoma" w:cs="Tahoma"/>
                <w:sz w:val="16"/>
                <w:szCs w:val="16"/>
              </w:rPr>
              <w:t>Oferowany inkubator posiadający dwie niezależne komory grzewcze i dwa niezależne czasy przeinkubowania (czas przeinkubowania oznacza czas mierzony od zakończonej inkubacji)</w:t>
            </w:r>
          </w:p>
          <w:p w:rsidR="00023093" w:rsidRDefault="00023093" w:rsidP="003E412E">
            <w:pPr>
              <w:pStyle w:val="Akapitzlist"/>
              <w:tabs>
                <w:tab w:val="left" w:pos="257"/>
              </w:tabs>
              <w:ind w:left="7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 TAK</w:t>
            </w:r>
          </w:p>
          <w:p w:rsidR="00023093" w:rsidRPr="00167EBD" w:rsidRDefault="00023093" w:rsidP="003E412E">
            <w:pPr>
              <w:pStyle w:val="Akapitzlist"/>
              <w:tabs>
                <w:tab w:val="left" w:pos="257"/>
              </w:tabs>
              <w:ind w:left="72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23093" w:rsidRPr="00167EBD" w:rsidRDefault="00023093" w:rsidP="003E412E">
            <w:pPr>
              <w:pStyle w:val="Akapitzlist"/>
              <w:numPr>
                <w:ilvl w:val="0"/>
                <w:numId w:val="2"/>
              </w:numPr>
              <w:tabs>
                <w:tab w:val="left" w:pos="257"/>
              </w:tabs>
              <w:ind w:left="72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67EBD">
              <w:rPr>
                <w:rFonts w:ascii="Tahoma" w:hAnsi="Tahoma" w:cs="Tahoma"/>
                <w:sz w:val="16"/>
                <w:szCs w:val="16"/>
              </w:rPr>
              <w:t>Zestaw 3 krwinek wzorcowych zawierających antygen Cw</w:t>
            </w:r>
            <w:r>
              <w:rPr>
                <w:rFonts w:ascii="Tahoma" w:hAnsi="Tahoma" w:cs="Tahoma"/>
                <w:sz w:val="16"/>
                <w:szCs w:val="16"/>
              </w:rPr>
              <w:t xml:space="preserve"> - NIE</w:t>
            </w:r>
          </w:p>
          <w:p w:rsidR="00023093" w:rsidRPr="00167EBD" w:rsidRDefault="00023093" w:rsidP="003E412E">
            <w:pPr>
              <w:tabs>
                <w:tab w:val="left" w:pos="257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3093" w:rsidRPr="00F60F40" w:rsidTr="00023093">
        <w:trPr>
          <w:cantSplit/>
          <w:trHeight w:val="578"/>
        </w:trPr>
        <w:tc>
          <w:tcPr>
            <w:tcW w:w="778" w:type="dxa"/>
            <w:vAlign w:val="center"/>
          </w:tcPr>
          <w:p w:rsidR="00023093" w:rsidRDefault="00023093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4679" w:type="dxa"/>
            <w:vAlign w:val="center"/>
          </w:tcPr>
          <w:p w:rsidR="00023093" w:rsidRDefault="00023093" w:rsidP="00F557D4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REGIONALNE CENTRUM KRWIODAWSTAWA I KRWIOLECZNICTWA W KATOWICACH</w:t>
            </w:r>
          </w:p>
          <w:p w:rsidR="00023093" w:rsidRDefault="00023093" w:rsidP="00F557D4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UL. RACIBORSKA 15; 40-074 KATOWICE</w:t>
            </w:r>
          </w:p>
        </w:tc>
        <w:tc>
          <w:tcPr>
            <w:tcW w:w="1843" w:type="dxa"/>
            <w:vAlign w:val="center"/>
          </w:tcPr>
          <w:p w:rsidR="00023093" w:rsidRPr="002D1EE2" w:rsidRDefault="00023093" w:rsidP="00684A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Pakiet nr 2 – 20 452,20 zł</w:t>
            </w:r>
          </w:p>
        </w:tc>
        <w:tc>
          <w:tcPr>
            <w:tcW w:w="1701" w:type="dxa"/>
            <w:vAlign w:val="center"/>
          </w:tcPr>
          <w:p w:rsidR="00023093" w:rsidRPr="002D1EE2" w:rsidRDefault="00023093" w:rsidP="00684AC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Pakiet nr 2 – 22 147,06 zł</w:t>
            </w:r>
          </w:p>
        </w:tc>
        <w:tc>
          <w:tcPr>
            <w:tcW w:w="5103" w:type="dxa"/>
            <w:vAlign w:val="center"/>
          </w:tcPr>
          <w:p w:rsidR="00023093" w:rsidRPr="00167EBD" w:rsidRDefault="00023093" w:rsidP="00023093">
            <w:pPr>
              <w:pStyle w:val="Akapitzlist"/>
              <w:tabs>
                <w:tab w:val="left" w:pos="257"/>
              </w:tabs>
              <w:ind w:left="72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dotyczy</w:t>
            </w:r>
          </w:p>
        </w:tc>
      </w:tr>
    </w:tbl>
    <w:p w:rsidR="007724FD" w:rsidRDefault="007724FD" w:rsidP="007724FD">
      <w:pPr>
        <w:rPr>
          <w:rFonts w:ascii="Tahoma" w:hAnsi="Tahoma" w:cs="Tahoma"/>
        </w:rPr>
      </w:pPr>
    </w:p>
    <w:p w:rsidR="00684ACF" w:rsidRDefault="00FE49C3" w:rsidP="00FE49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Szacunkowa wartość zamówienia jaką Zamawiający zamierza przeznaczyć na realizację zamówienia (wartość netto): </w:t>
      </w:r>
    </w:p>
    <w:p w:rsidR="00FE49C3" w:rsidRDefault="00684ACF" w:rsidP="00FE49C3">
      <w:pPr>
        <w:rPr>
          <w:rFonts w:ascii="Tahoma" w:hAnsi="Tahoma" w:cs="Tahoma"/>
        </w:rPr>
      </w:pPr>
      <w:r>
        <w:rPr>
          <w:rFonts w:ascii="Tahoma" w:hAnsi="Tahoma" w:cs="Tahoma"/>
        </w:rPr>
        <w:t>Pakiet nr 1 – 99 000,00</w:t>
      </w:r>
      <w:r w:rsidR="00B92C81">
        <w:rPr>
          <w:rFonts w:ascii="Tahoma" w:hAnsi="Tahoma" w:cs="Tahoma"/>
        </w:rPr>
        <w:t xml:space="preserve"> zł</w:t>
      </w:r>
    </w:p>
    <w:p w:rsidR="00684ACF" w:rsidRDefault="00684ACF" w:rsidP="007724F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Pakiet nr 2 </w:t>
      </w:r>
      <w:r w:rsidR="00167EBD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167EBD">
        <w:rPr>
          <w:rFonts w:ascii="Tahoma" w:hAnsi="Tahoma" w:cs="Tahoma"/>
        </w:rPr>
        <w:t>13 800,00 zł</w:t>
      </w:r>
    </w:p>
    <w:sectPr w:rsidR="00684ACF" w:rsidSect="006C3D08"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B3" w:rsidRDefault="000743B3" w:rsidP="003714FC">
      <w:r>
        <w:separator/>
      </w:r>
    </w:p>
  </w:endnote>
  <w:endnote w:type="continuationSeparator" w:id="1">
    <w:p w:rsidR="000743B3" w:rsidRDefault="000743B3" w:rsidP="0037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B3" w:rsidRDefault="000743B3" w:rsidP="003714FC">
      <w:r>
        <w:separator/>
      </w:r>
    </w:p>
  </w:footnote>
  <w:footnote w:type="continuationSeparator" w:id="1">
    <w:p w:rsidR="000743B3" w:rsidRDefault="000743B3" w:rsidP="00371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37A"/>
    <w:multiLevelType w:val="hybridMultilevel"/>
    <w:tmpl w:val="4E70A79A"/>
    <w:lvl w:ilvl="0" w:tplc="82B6EA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12B56"/>
    <w:multiLevelType w:val="hybridMultilevel"/>
    <w:tmpl w:val="76D898C0"/>
    <w:lvl w:ilvl="0" w:tplc="080A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1C97"/>
    <w:rsid w:val="00002AAF"/>
    <w:rsid w:val="00023093"/>
    <w:rsid w:val="0002400B"/>
    <w:rsid w:val="0005524E"/>
    <w:rsid w:val="000743B3"/>
    <w:rsid w:val="0007789B"/>
    <w:rsid w:val="00084BFA"/>
    <w:rsid w:val="000875A7"/>
    <w:rsid w:val="000A6C89"/>
    <w:rsid w:val="000D7430"/>
    <w:rsid w:val="000D7C19"/>
    <w:rsid w:val="000F2497"/>
    <w:rsid w:val="000F5DAF"/>
    <w:rsid w:val="00151297"/>
    <w:rsid w:val="00167EBD"/>
    <w:rsid w:val="001938E1"/>
    <w:rsid w:val="001A580F"/>
    <w:rsid w:val="001C6E16"/>
    <w:rsid w:val="001C7032"/>
    <w:rsid w:val="001E0810"/>
    <w:rsid w:val="001F359B"/>
    <w:rsid w:val="002037A0"/>
    <w:rsid w:val="00207830"/>
    <w:rsid w:val="00224DBC"/>
    <w:rsid w:val="002630DB"/>
    <w:rsid w:val="00263EB7"/>
    <w:rsid w:val="002737E7"/>
    <w:rsid w:val="002909FD"/>
    <w:rsid w:val="002B2156"/>
    <w:rsid w:val="002D6492"/>
    <w:rsid w:val="00312528"/>
    <w:rsid w:val="0032113C"/>
    <w:rsid w:val="00332BE9"/>
    <w:rsid w:val="00350708"/>
    <w:rsid w:val="003629E1"/>
    <w:rsid w:val="00363018"/>
    <w:rsid w:val="003714FC"/>
    <w:rsid w:val="00393171"/>
    <w:rsid w:val="00397C92"/>
    <w:rsid w:val="003A0400"/>
    <w:rsid w:val="003B0A1C"/>
    <w:rsid w:val="003B1031"/>
    <w:rsid w:val="00424A1C"/>
    <w:rsid w:val="004252FA"/>
    <w:rsid w:val="00480BE9"/>
    <w:rsid w:val="00514EF3"/>
    <w:rsid w:val="00566C2E"/>
    <w:rsid w:val="00573686"/>
    <w:rsid w:val="0060255B"/>
    <w:rsid w:val="00602E67"/>
    <w:rsid w:val="0060447C"/>
    <w:rsid w:val="006200BE"/>
    <w:rsid w:val="0065603C"/>
    <w:rsid w:val="00682C52"/>
    <w:rsid w:val="00684ACF"/>
    <w:rsid w:val="006940AD"/>
    <w:rsid w:val="006A0BEF"/>
    <w:rsid w:val="006C3D08"/>
    <w:rsid w:val="00707993"/>
    <w:rsid w:val="007161E8"/>
    <w:rsid w:val="007205CD"/>
    <w:rsid w:val="007529EF"/>
    <w:rsid w:val="007724FD"/>
    <w:rsid w:val="0078452A"/>
    <w:rsid w:val="007A7669"/>
    <w:rsid w:val="007B0356"/>
    <w:rsid w:val="007D3149"/>
    <w:rsid w:val="00803428"/>
    <w:rsid w:val="008235A7"/>
    <w:rsid w:val="0086105D"/>
    <w:rsid w:val="008D7F88"/>
    <w:rsid w:val="008F54EC"/>
    <w:rsid w:val="00904ADB"/>
    <w:rsid w:val="00921034"/>
    <w:rsid w:val="00935848"/>
    <w:rsid w:val="009520DB"/>
    <w:rsid w:val="00965C71"/>
    <w:rsid w:val="00967A91"/>
    <w:rsid w:val="00975334"/>
    <w:rsid w:val="009951AB"/>
    <w:rsid w:val="00995710"/>
    <w:rsid w:val="009A37D2"/>
    <w:rsid w:val="009D6A02"/>
    <w:rsid w:val="009F7FDD"/>
    <w:rsid w:val="00A0053E"/>
    <w:rsid w:val="00A03955"/>
    <w:rsid w:val="00A1002F"/>
    <w:rsid w:val="00A34628"/>
    <w:rsid w:val="00A73608"/>
    <w:rsid w:val="00A75AA6"/>
    <w:rsid w:val="00A90701"/>
    <w:rsid w:val="00A90CB2"/>
    <w:rsid w:val="00AA0793"/>
    <w:rsid w:val="00AC0BA2"/>
    <w:rsid w:val="00AF4273"/>
    <w:rsid w:val="00B00FE8"/>
    <w:rsid w:val="00B477D0"/>
    <w:rsid w:val="00B50DAB"/>
    <w:rsid w:val="00B53AB0"/>
    <w:rsid w:val="00B86038"/>
    <w:rsid w:val="00B90854"/>
    <w:rsid w:val="00B92C81"/>
    <w:rsid w:val="00BB3EC7"/>
    <w:rsid w:val="00BD176D"/>
    <w:rsid w:val="00BE71DC"/>
    <w:rsid w:val="00C54E73"/>
    <w:rsid w:val="00C6128E"/>
    <w:rsid w:val="00C8013E"/>
    <w:rsid w:val="00C835E3"/>
    <w:rsid w:val="00CA479C"/>
    <w:rsid w:val="00CA6859"/>
    <w:rsid w:val="00CE0C0F"/>
    <w:rsid w:val="00D3588C"/>
    <w:rsid w:val="00D36E38"/>
    <w:rsid w:val="00D40192"/>
    <w:rsid w:val="00D56577"/>
    <w:rsid w:val="00D57778"/>
    <w:rsid w:val="00D92D24"/>
    <w:rsid w:val="00DC351B"/>
    <w:rsid w:val="00DC4120"/>
    <w:rsid w:val="00DF107E"/>
    <w:rsid w:val="00E20D8F"/>
    <w:rsid w:val="00E42984"/>
    <w:rsid w:val="00E4577F"/>
    <w:rsid w:val="00E60D6F"/>
    <w:rsid w:val="00EA1C97"/>
    <w:rsid w:val="00EA2BD2"/>
    <w:rsid w:val="00EB1BBA"/>
    <w:rsid w:val="00EB4E2F"/>
    <w:rsid w:val="00EC6DE4"/>
    <w:rsid w:val="00F17279"/>
    <w:rsid w:val="00F20E10"/>
    <w:rsid w:val="00F33286"/>
    <w:rsid w:val="00F4214B"/>
    <w:rsid w:val="00F557D4"/>
    <w:rsid w:val="00F57D4F"/>
    <w:rsid w:val="00F60F40"/>
    <w:rsid w:val="00F92248"/>
    <w:rsid w:val="00FA2DF8"/>
    <w:rsid w:val="00FA7ECD"/>
    <w:rsid w:val="00FB2BD2"/>
    <w:rsid w:val="00FC576F"/>
    <w:rsid w:val="00FE49C3"/>
    <w:rsid w:val="00FE782F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3D08"/>
  </w:style>
  <w:style w:type="paragraph" w:styleId="Nagwek1">
    <w:name w:val="heading 1"/>
    <w:basedOn w:val="Normalny"/>
    <w:next w:val="Normalny"/>
    <w:qFormat/>
    <w:rsid w:val="006C3D0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C3D08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1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4FC"/>
  </w:style>
  <w:style w:type="paragraph" w:styleId="Stopka">
    <w:name w:val="footer"/>
    <w:basedOn w:val="Normalny"/>
    <w:link w:val="StopkaZnak"/>
    <w:rsid w:val="00371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14FC"/>
  </w:style>
  <w:style w:type="paragraph" w:styleId="Akapitzlist">
    <w:name w:val="List Paragraph"/>
    <w:basedOn w:val="Normalny"/>
    <w:uiPriority w:val="34"/>
    <w:qFormat/>
    <w:rsid w:val="00167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oznaczenie sprawy</vt:lpstr>
      <vt:lpstr/>
      <vt:lpstr>Zbiorcze zestawienie ofert:</vt:lpstr>
    </vt:vector>
  </TitlesOfParts>
  <Company>UZP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magda.dziechciarz</cp:lastModifiedBy>
  <cp:revision>2</cp:revision>
  <cp:lastPrinted>2021-04-06T08:50:00Z</cp:lastPrinted>
  <dcterms:created xsi:type="dcterms:W3CDTF">2021-07-26T09:25:00Z</dcterms:created>
  <dcterms:modified xsi:type="dcterms:W3CDTF">2021-07-26T09:25:00Z</dcterms:modified>
</cp:coreProperties>
</file>