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5" w:rsidRPr="00087615" w:rsidRDefault="002E51C6" w:rsidP="004937D8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087615" w:rsidRPr="00087615">
        <w:rPr>
          <w:rFonts w:ascii="Verdana" w:hAnsi="Verdana" w:cs="Verdana"/>
          <w:b/>
          <w:sz w:val="18"/>
          <w:szCs w:val="18"/>
        </w:rPr>
        <w:t xml:space="preserve">Załącznik Nr </w:t>
      </w:r>
      <w:r w:rsidR="00087615">
        <w:rPr>
          <w:rFonts w:ascii="Verdana" w:hAnsi="Verdana" w:cs="Verdana"/>
          <w:b/>
          <w:sz w:val="18"/>
          <w:szCs w:val="18"/>
        </w:rPr>
        <w:t>8</w:t>
      </w:r>
    </w:p>
    <w:p w:rsidR="00087615" w:rsidRPr="00087615" w:rsidRDefault="00087615" w:rsidP="004937D8">
      <w:pPr>
        <w:pStyle w:val="Nagwek"/>
        <w:ind w:left="7200"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 </w:t>
      </w:r>
      <w:r w:rsidRPr="00087615">
        <w:rPr>
          <w:rFonts w:ascii="Verdana" w:hAnsi="Verdana" w:cs="Verdana"/>
          <w:b/>
          <w:sz w:val="18"/>
          <w:szCs w:val="18"/>
        </w:rPr>
        <w:t>SP ZOZ/DZ/</w:t>
      </w:r>
      <w:r w:rsidR="00E47331">
        <w:rPr>
          <w:rFonts w:ascii="Verdana" w:hAnsi="Verdana" w:cs="Verdana"/>
          <w:b/>
          <w:sz w:val="18"/>
          <w:szCs w:val="18"/>
        </w:rPr>
        <w:t>40</w:t>
      </w:r>
      <w:r w:rsidRPr="00087615">
        <w:rPr>
          <w:rFonts w:ascii="Verdana" w:hAnsi="Verdana" w:cs="Verdana"/>
          <w:b/>
          <w:sz w:val="18"/>
          <w:szCs w:val="18"/>
        </w:rPr>
        <w:t>/2020</w:t>
      </w:r>
    </w:p>
    <w:p w:rsidR="00087615" w:rsidRPr="00227BCA" w:rsidRDefault="00087615" w:rsidP="004937D8">
      <w:pPr>
        <w:jc w:val="right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ISTOTNE POSTANOWIENIA UMOWY</w:t>
      </w:r>
      <w:r>
        <w:rPr>
          <w:rFonts w:ascii="Verdana" w:hAnsi="Verdana" w:cs="Verdana"/>
          <w:sz w:val="18"/>
          <w:szCs w:val="18"/>
        </w:rPr>
        <w:t>(wzór)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UMOWA ………./2020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Zawarta w dniu ………………………….. r. w Myszkowie pomi</w:t>
      </w:r>
      <w:r w:rsidRPr="00227BCA">
        <w:rPr>
          <w:rFonts w:ascii="Verdana" w:eastAsia="TimesNewRoman" w:hAnsi="Verdana" w:cs="Verdana"/>
          <w:sz w:val="18"/>
          <w:szCs w:val="18"/>
        </w:rPr>
        <w:t>ę</w:t>
      </w:r>
      <w:r w:rsidRPr="00227BCA">
        <w:rPr>
          <w:rFonts w:ascii="Verdana" w:hAnsi="Verdana" w:cs="Verdana"/>
          <w:sz w:val="18"/>
          <w:szCs w:val="18"/>
        </w:rPr>
        <w:t>dzy: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reprezentowany przez:</w:t>
      </w: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………………………………………………………………………..</w:t>
      </w:r>
    </w:p>
    <w:p w:rsidR="00087615" w:rsidRPr="00227BCA" w:rsidRDefault="00087615" w:rsidP="004937D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zwanym dalej Zamawiającym</w:t>
      </w:r>
    </w:p>
    <w:p w:rsidR="00087615" w:rsidRPr="00227BCA" w:rsidRDefault="00087615" w:rsidP="004937D8">
      <w:pPr>
        <w:rPr>
          <w:rFonts w:ascii="Verdana" w:hAnsi="Verdana" w:cs="Arial"/>
          <w:sz w:val="18"/>
          <w:szCs w:val="18"/>
        </w:rPr>
      </w:pPr>
      <w:r w:rsidRPr="00227BCA">
        <w:rPr>
          <w:rFonts w:ascii="Verdana" w:hAnsi="Verdana" w:cs="Arial"/>
          <w:sz w:val="18"/>
          <w:szCs w:val="18"/>
        </w:rPr>
        <w:t>a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…………………………………………………….z siedzibą ………………………….wpisaną w:</w:t>
      </w:r>
    </w:p>
    <w:p w:rsidR="00087615" w:rsidRPr="00227BCA" w:rsidRDefault="00087615" w:rsidP="004937D8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CEiDG, </w:t>
      </w:r>
    </w:p>
    <w:p w:rsidR="00087615" w:rsidRPr="00227BCA" w:rsidRDefault="00087615" w:rsidP="004937D8">
      <w:pPr>
        <w:pStyle w:val="Tekstpodstawowywcity"/>
        <w:numPr>
          <w:ilvl w:val="0"/>
          <w:numId w:val="7"/>
        </w:numPr>
        <w:tabs>
          <w:tab w:val="clear" w:pos="720"/>
          <w:tab w:val="num" w:pos="0"/>
          <w:tab w:val="left" w:pos="644"/>
        </w:tabs>
        <w:spacing w:after="0"/>
        <w:ind w:left="644" w:firstLine="0"/>
        <w:textAlignment w:val="baseline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Krajowym Rejestrze Sądowym w Sądzie Rejonowym</w:t>
      </w:r>
    </w:p>
    <w:p w:rsidR="00087615" w:rsidRPr="00227BCA" w:rsidRDefault="00087615" w:rsidP="004937D8">
      <w:pPr>
        <w:pStyle w:val="Tekstpodstawowywcity"/>
        <w:spacing w:after="0"/>
        <w:ind w:left="72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w ……………………. pod nr KRS………………………………..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NIP ………………………, Regon ………………*</w:t>
      </w:r>
    </w:p>
    <w:p w:rsidR="00087615" w:rsidRPr="00227BCA" w:rsidRDefault="00087615" w:rsidP="004937D8">
      <w:pPr>
        <w:pStyle w:val="Tekstpodstawowywcity"/>
        <w:spacing w:after="0"/>
        <w:rPr>
          <w:rFonts w:ascii="Verdana" w:hAnsi="Verdana"/>
          <w:sz w:val="18"/>
          <w:szCs w:val="18"/>
        </w:rPr>
      </w:pPr>
      <w:r w:rsidRPr="00227BCA">
        <w:rPr>
          <w:rFonts w:ascii="Verdana" w:hAnsi="Verdana"/>
          <w:sz w:val="18"/>
          <w:szCs w:val="18"/>
        </w:rPr>
        <w:t>reprezentowaną przez:………………………………………….., zwanym dalej Wykonawcą.</w:t>
      </w:r>
    </w:p>
    <w:p w:rsidR="00087615" w:rsidRPr="00227BCA" w:rsidRDefault="00087615" w:rsidP="004937D8">
      <w:pPr>
        <w:rPr>
          <w:rStyle w:val="Domylnaczcionkaakapitu1"/>
          <w:rFonts w:ascii="Verdana" w:hAnsi="Verdana" w:cs="Times New Roman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* - niepotrzebne skre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</w:t>
      </w:r>
      <w:r w:rsidRPr="00227BCA">
        <w:rPr>
          <w:rStyle w:val="Domylnaczcionkaakapitu1"/>
          <w:rFonts w:ascii="Verdana" w:hAnsi="Verdana"/>
          <w:i/>
          <w:iCs/>
          <w:sz w:val="18"/>
          <w:szCs w:val="18"/>
        </w:rPr>
        <w:t>li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ć</w:t>
      </w:r>
    </w:p>
    <w:p w:rsidR="00087615" w:rsidRPr="00227BCA" w:rsidRDefault="00087615" w:rsidP="004937D8">
      <w:pPr>
        <w:rPr>
          <w:rFonts w:ascii="Verdana" w:hAnsi="Verdana" w:cs="Arial"/>
          <w:i/>
          <w:iCs/>
          <w:sz w:val="18"/>
          <w:szCs w:val="18"/>
        </w:rPr>
      </w:pPr>
    </w:p>
    <w:p w:rsidR="00087615" w:rsidRPr="00227BCA" w:rsidRDefault="00087615" w:rsidP="004937D8">
      <w:pPr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 przypadku udzielenia zamówienia wykonawcom, którzy wspólnie ubiegali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jego udzielenie, 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ej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wpisane dane wszystkich tych wykonawców oraz dane ich 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nomocnika do zawarcia umowy, a powy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sze zapisy zostan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uzupe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ł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nione o nast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puj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ce:</w:t>
      </w:r>
    </w:p>
    <w:p w:rsidR="00087615" w:rsidRPr="00227BCA" w:rsidRDefault="00087615" w:rsidP="004937D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Style w:val="Domylnaczcionkaakapitu1"/>
          <w:rFonts w:ascii="Verdana" w:hAnsi="Verdana" w:cs="Arial"/>
          <w:i/>
          <w:iCs/>
          <w:sz w:val="18"/>
          <w:szCs w:val="18"/>
        </w:rPr>
      </w:pP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Wykonawcy wspólnie ubiegaj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cy si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ę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 udzielenie zamówienia publicznego, którym udzielono niniejszego zamówienia ponosz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solidarn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ą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odpowiedzialno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ść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 xml:space="preserve"> za wykonanie umowy i wniesienie zabezpieczenia nale</w:t>
      </w:r>
      <w:r w:rsidRPr="00227BCA">
        <w:rPr>
          <w:rStyle w:val="Domylnaczcionkaakapitu1"/>
          <w:rFonts w:ascii="Verdana" w:eastAsia="Times New Roman" w:hAnsi="Verdana" w:cs="Times New Roman"/>
          <w:i/>
          <w:iCs/>
          <w:sz w:val="18"/>
          <w:szCs w:val="18"/>
        </w:rPr>
        <w:t>ż</w:t>
      </w:r>
      <w:r w:rsidRPr="00227BCA">
        <w:rPr>
          <w:rStyle w:val="Domylnaczcionkaakapitu1"/>
          <w:rFonts w:ascii="Verdana" w:hAnsi="Verdana" w:cs="Arial"/>
          <w:i/>
          <w:iCs/>
          <w:sz w:val="18"/>
          <w:szCs w:val="18"/>
        </w:rPr>
        <w:t>ytego wykonania umowy – o ile przewidziano wniesienie zabezpieczenia</w:t>
      </w:r>
    </w:p>
    <w:p w:rsidR="00087615" w:rsidRPr="00227BCA" w:rsidRDefault="00087615" w:rsidP="004937D8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8"/>
        </w:tabs>
        <w:autoSpaceDN/>
        <w:ind w:left="284" w:firstLine="0"/>
        <w:jc w:val="both"/>
        <w:rPr>
          <w:rFonts w:ascii="Verdana" w:hAnsi="Verdana" w:cs="Arial"/>
          <w:i/>
          <w:iCs/>
          <w:sz w:val="18"/>
          <w:szCs w:val="18"/>
        </w:rPr>
      </w:pPr>
      <w:r w:rsidRPr="00227BCA">
        <w:rPr>
          <w:rFonts w:ascii="Verdana" w:hAnsi="Verdana" w:cs="Arial"/>
          <w:i/>
          <w:iCs/>
          <w:sz w:val="18"/>
          <w:szCs w:val="18"/>
        </w:rPr>
        <w:t>Pełnomocnik Konsorcjum oświadcza, że posiada ważne pełnomocnictwo do zaciągania zobowią</w:t>
      </w:r>
      <w:r w:rsidRPr="00227BCA">
        <w:rPr>
          <w:rFonts w:ascii="Verdana" w:hAnsi="Verdana" w:cs="Arial"/>
          <w:i/>
          <w:iCs/>
          <w:sz w:val="18"/>
          <w:szCs w:val="18"/>
        </w:rPr>
        <w:softHyphen/>
        <w:t>zań w imieniu wszystkich wykonawców realizujących wspólnie umowę.</w:t>
      </w:r>
    </w:p>
    <w:p w:rsidR="00087615" w:rsidRDefault="00087615" w:rsidP="004937D8">
      <w:pPr>
        <w:suppressAutoHyphens w:val="0"/>
        <w:autoSpaceDE w:val="0"/>
        <w:adjustRightInd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pl-PL"/>
        </w:rPr>
      </w:pPr>
    </w:p>
    <w:p w:rsidR="00E47331" w:rsidRPr="00350D31" w:rsidRDefault="00E47331" w:rsidP="00E47331">
      <w:pPr>
        <w:suppressAutoHyphens w:val="0"/>
        <w:autoSpaceDE w:val="0"/>
        <w:adjustRightInd w:val="0"/>
        <w:jc w:val="both"/>
        <w:rPr>
          <w:rFonts w:ascii="Verdana" w:eastAsia="Times New Roman" w:hAnsi="Verdana" w:cs="ArialMT"/>
          <w:kern w:val="0"/>
          <w:sz w:val="18"/>
          <w:szCs w:val="18"/>
          <w:lang w:eastAsia="pl-PL"/>
        </w:rPr>
      </w:pPr>
      <w:r w:rsidRPr="00350D31">
        <w:rPr>
          <w:rFonts w:ascii="Verdana" w:eastAsia="Times New Roman" w:hAnsi="Verdana" w:cs="ArialMT"/>
          <w:kern w:val="0"/>
          <w:sz w:val="18"/>
          <w:szCs w:val="18"/>
          <w:lang w:eastAsia="pl-PL"/>
        </w:rPr>
        <w:t xml:space="preserve">Umowa zawarta w wyniku postępowania o udzielenie zamówienia publicznego w </w:t>
      </w:r>
      <w:r>
        <w:rPr>
          <w:rFonts w:ascii="Verdana" w:eastAsia="Times New Roman" w:hAnsi="Verdana" w:cs="ArialMT"/>
          <w:kern w:val="0"/>
          <w:sz w:val="18"/>
          <w:szCs w:val="18"/>
          <w:lang w:eastAsia="pl-PL"/>
        </w:rPr>
        <w:t>zapytania ofertowego</w:t>
      </w:r>
      <w:r w:rsidRPr="00350D31">
        <w:rPr>
          <w:rFonts w:ascii="Verdana" w:eastAsia="Times New Roman" w:hAnsi="Verdana" w:cs="ArialMT"/>
          <w:kern w:val="0"/>
          <w:sz w:val="18"/>
          <w:szCs w:val="18"/>
          <w:lang w:eastAsia="pl-PL"/>
        </w:rPr>
        <w:t xml:space="preserve"> na po</w:t>
      </w:r>
      <w:r w:rsidRPr="00350D31">
        <w:rPr>
          <w:rFonts w:ascii="Verdana" w:eastAsia="Times New Roman" w:hAnsi="Verdana" w:cs="ArialMT"/>
          <w:kern w:val="0"/>
          <w:sz w:val="18"/>
          <w:szCs w:val="18"/>
          <w:lang w:eastAsia="pl-PL"/>
        </w:rPr>
        <w:t>d</w:t>
      </w:r>
      <w:r w:rsidRPr="00350D31">
        <w:rPr>
          <w:rFonts w:ascii="Verdana" w:eastAsia="Times New Roman" w:hAnsi="Verdana" w:cs="ArialMT"/>
          <w:kern w:val="0"/>
          <w:sz w:val="18"/>
          <w:szCs w:val="18"/>
          <w:lang w:eastAsia="pl-PL"/>
        </w:rPr>
        <w:t xml:space="preserve">stawie art. </w:t>
      </w:r>
      <w:r>
        <w:rPr>
          <w:rFonts w:ascii="Verdana" w:eastAsia="Times New Roman" w:hAnsi="Verdana" w:cs="ArialMT"/>
          <w:kern w:val="0"/>
          <w:sz w:val="18"/>
          <w:szCs w:val="18"/>
          <w:lang w:eastAsia="pl-PL"/>
        </w:rPr>
        <w:t xml:space="preserve">4 ust. 8 </w:t>
      </w:r>
      <w:r w:rsidRPr="00350D31">
        <w:rPr>
          <w:rFonts w:ascii="Verdana" w:eastAsia="Times New Roman" w:hAnsi="Verdana" w:cs="ArialMT"/>
          <w:kern w:val="0"/>
          <w:sz w:val="18"/>
          <w:szCs w:val="18"/>
          <w:lang w:eastAsia="pl-PL"/>
        </w:rPr>
        <w:t>ustawy z dnia 29 stycznia 2004 roku – Prawo zamówień publicznych.</w:t>
      </w:r>
    </w:p>
    <w:p w:rsidR="00087615" w:rsidRPr="00CE7834" w:rsidRDefault="00087615" w:rsidP="004937D8">
      <w:pPr>
        <w:pStyle w:val="Standard"/>
        <w:suppressAutoHyphens w:val="0"/>
        <w:jc w:val="both"/>
        <w:rPr>
          <w:rFonts w:ascii="Verdana" w:hAnsi="Verdana" w:cstheme="majorHAnsi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1</w:t>
      </w:r>
    </w:p>
    <w:p w:rsidR="00E47331" w:rsidRPr="00227BCA" w:rsidRDefault="00E47331" w:rsidP="00E47331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Wykonawca zobowiązuje się wykonać przedmiot postępowania o udzielenie zamówienia publicznego w postaci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zakupu sprzętu </w:t>
      </w:r>
      <w:r>
        <w:rPr>
          <w:rFonts w:ascii="Verdana" w:hAnsi="Verdana" w:cs="Verdana"/>
          <w:b/>
          <w:bCs/>
          <w:sz w:val="18"/>
          <w:szCs w:val="18"/>
        </w:rPr>
        <w:t xml:space="preserve">i aparatury medycznej w ramach zadania: </w:t>
      </w:r>
      <w:r w:rsidRPr="00364E82">
        <w:rPr>
          <w:rFonts w:ascii="Verdana" w:hAnsi="Verdana" w:cs="Verdana"/>
          <w:b/>
          <w:bCs/>
          <w:sz w:val="18"/>
          <w:szCs w:val="18"/>
        </w:rPr>
        <w:t>„</w:t>
      </w:r>
      <w:r w:rsidRPr="00364E82">
        <w:rPr>
          <w:rFonts w:ascii="Verdana" w:hAnsi="Verdana" w:cs="Verdana"/>
          <w:b/>
          <w:bCs/>
          <w:i/>
          <w:sz w:val="18"/>
          <w:szCs w:val="18"/>
        </w:rPr>
        <w:t xml:space="preserve">Przebudowa i modernizacja pomieszczeń SP ZOZ w Myszkowie na potrzeby utworzenia Oddziału Anestezjologii i Intensywnej Terapii wraz z zakupem sprzętu i aparatury medycznej niezbędnej do uruchomienia w strukturach szpitala pięciołóżkowego Oddziału Anestezjologii i Intensywnej Terapii” 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dla Samodzielnego Publiczn</w:t>
      </w:r>
      <w:r w:rsidRPr="00227BCA">
        <w:rPr>
          <w:rFonts w:ascii="Verdana" w:hAnsi="Verdana" w:cs="Verdana"/>
          <w:sz w:val="18"/>
          <w:szCs w:val="18"/>
        </w:rPr>
        <w:t>e</w:t>
      </w:r>
      <w:r w:rsidRPr="00227BCA">
        <w:rPr>
          <w:rFonts w:ascii="Verdana" w:hAnsi="Verdana" w:cs="Verdana"/>
          <w:sz w:val="18"/>
          <w:szCs w:val="18"/>
        </w:rPr>
        <w:t>go Zespołu Opieki Zdrowotnej w Myszkowie, w za</w:t>
      </w:r>
      <w:r w:rsidRPr="00227BCA">
        <w:rPr>
          <w:rFonts w:ascii="Verdana" w:hAnsi="Verdana" w:cs="Verdana"/>
          <w:sz w:val="18"/>
          <w:szCs w:val="18"/>
        </w:rPr>
        <w:softHyphen/>
        <w:t>kre</w:t>
      </w:r>
      <w:r w:rsidRPr="00227BCA">
        <w:rPr>
          <w:rFonts w:ascii="Verdana" w:hAnsi="Verdana" w:cs="Verdana"/>
          <w:sz w:val="18"/>
          <w:szCs w:val="18"/>
        </w:rPr>
        <w:softHyphen/>
        <w:t>sie na</w:t>
      </w:r>
      <w:r w:rsidRPr="00227BCA">
        <w:rPr>
          <w:rFonts w:ascii="Verdana" w:hAnsi="Verdana" w:cs="Verdana"/>
          <w:sz w:val="18"/>
          <w:szCs w:val="18"/>
        </w:rPr>
        <w:softHyphen/>
        <w:t>stę</w:t>
      </w:r>
      <w:r w:rsidRPr="00227BCA">
        <w:rPr>
          <w:rFonts w:ascii="Verdana" w:hAnsi="Verdana" w:cs="Verdana"/>
          <w:sz w:val="18"/>
          <w:szCs w:val="18"/>
        </w:rPr>
        <w:softHyphen/>
        <w:t>pu</w:t>
      </w:r>
      <w:r w:rsidRPr="00227BCA">
        <w:rPr>
          <w:rFonts w:ascii="Verdana" w:hAnsi="Verdana" w:cs="Verdana"/>
          <w:sz w:val="18"/>
          <w:szCs w:val="18"/>
        </w:rPr>
        <w:softHyphen/>
        <w:t>jącego/ych pakietu/ów:</w:t>
      </w:r>
    </w:p>
    <w:p w:rsidR="00E47331" w:rsidRPr="00227BCA" w:rsidRDefault="00E47331" w:rsidP="00E47331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 xml:space="preserve">1 </w:t>
      </w:r>
      <w:r w:rsidRPr="00227BCA">
        <w:rPr>
          <w:rFonts w:ascii="Verdana" w:hAnsi="Verdana" w:cs="Verdana"/>
          <w:i/>
          <w:iCs/>
          <w:sz w:val="18"/>
          <w:szCs w:val="18"/>
        </w:rPr>
        <w:t>(nazwa pakietu)</w:t>
      </w:r>
      <w:r w:rsidRPr="00227BCA">
        <w:rPr>
          <w:rFonts w:ascii="Verdana" w:hAnsi="Verdana" w:cs="Verdana"/>
          <w:sz w:val="18"/>
          <w:szCs w:val="18"/>
        </w:rPr>
        <w:t xml:space="preserve"> 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E47331" w:rsidRPr="00227BCA" w:rsidRDefault="00E47331" w:rsidP="00E47331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pakiet nr</w:t>
      </w:r>
      <w:r w:rsidRPr="00227B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2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 (nazwa pakietu)</w:t>
      </w:r>
      <w:r w:rsidRPr="00227BCA">
        <w:rPr>
          <w:rFonts w:ascii="Verdana" w:hAnsi="Verdana" w:cs="Verdana"/>
          <w:sz w:val="18"/>
          <w:szCs w:val="18"/>
        </w:rPr>
        <w:t xml:space="preserve"> - do  kwoty brutto </w:t>
      </w:r>
      <w:r w:rsidRPr="00227BCA">
        <w:rPr>
          <w:rFonts w:ascii="Verdana" w:hAnsi="Verdana" w:cs="Verdana"/>
          <w:sz w:val="18"/>
          <w:szCs w:val="18"/>
        </w:rPr>
        <w:tab/>
        <w:t xml:space="preserve"> zł,</w:t>
      </w:r>
    </w:p>
    <w:p w:rsidR="00E47331" w:rsidRPr="00227BCA" w:rsidRDefault="00E47331" w:rsidP="00E47331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E47331" w:rsidRPr="00227BCA" w:rsidRDefault="00E47331" w:rsidP="00E47331">
      <w:pPr>
        <w:tabs>
          <w:tab w:val="num" w:pos="0"/>
          <w:tab w:val="left" w:pos="284"/>
          <w:tab w:val="left" w:pos="2340"/>
          <w:tab w:val="left" w:pos="6300"/>
          <w:tab w:val="right" w:pos="9900"/>
        </w:tabs>
        <w:ind w:right="49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…………………………………………</w:t>
      </w:r>
    </w:p>
    <w:p w:rsidR="00E47331" w:rsidRPr="00227BCA" w:rsidRDefault="00E47331" w:rsidP="00E47331">
      <w:pPr>
        <w:tabs>
          <w:tab w:val="num" w:pos="0"/>
          <w:tab w:val="left" w:pos="284"/>
          <w:tab w:val="left" w:pos="2160"/>
          <w:tab w:val="right" w:pos="5940"/>
        </w:tabs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tj. łącznie - do  kwoty brutto</w:t>
      </w:r>
      <w:r>
        <w:rPr>
          <w:rFonts w:ascii="Verdana" w:hAnsi="Verdana" w:cs="Verdana"/>
          <w:sz w:val="18"/>
          <w:szCs w:val="18"/>
        </w:rPr>
        <w:t xml:space="preserve"> </w:t>
      </w:r>
      <w:r w:rsidRPr="00227BCA">
        <w:rPr>
          <w:rFonts w:ascii="Verdana" w:hAnsi="Verdana" w:cs="Verdana"/>
          <w:sz w:val="18"/>
          <w:szCs w:val="18"/>
        </w:rPr>
        <w:t>…....…..… zł, dalej także „towar”.</w:t>
      </w:r>
    </w:p>
    <w:p w:rsidR="00087615" w:rsidRPr="00D94CA6" w:rsidRDefault="00087615" w:rsidP="004937D8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ind w:left="0" w:right="49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>Szczegółowe wymagania techniczne, jakie musi spełniać przedmiot zamówienia, określa załącznik nr ….. („</w:t>
      </w:r>
      <w:r w:rsidRPr="00D94CA6">
        <w:rPr>
          <w:rFonts w:ascii="Verdana" w:hAnsi="Verdana" w:cs="Verdana"/>
          <w:i/>
          <w:iCs/>
          <w:sz w:val="18"/>
          <w:szCs w:val="18"/>
        </w:rPr>
        <w:t>Opis przedmiotu zamówienia”)</w:t>
      </w:r>
      <w:r w:rsidRPr="00D94CA6">
        <w:rPr>
          <w:rFonts w:ascii="Verdana" w:hAnsi="Verdana" w:cs="Verdana"/>
          <w:sz w:val="18"/>
          <w:szCs w:val="18"/>
        </w:rPr>
        <w:t xml:space="preserve"> oraz załącznik nr … („</w:t>
      </w:r>
      <w:r w:rsidRPr="00D94CA6">
        <w:rPr>
          <w:rFonts w:ascii="Verdana" w:hAnsi="Verdana" w:cs="Verdana"/>
          <w:i/>
          <w:iCs/>
          <w:sz w:val="18"/>
          <w:szCs w:val="18"/>
        </w:rPr>
        <w:t>Warunki gwarancji i serwisu”).</w:t>
      </w:r>
    </w:p>
    <w:p w:rsidR="00087615" w:rsidRPr="00922174" w:rsidRDefault="00087615" w:rsidP="004937D8">
      <w:pPr>
        <w:pStyle w:val="Akapitzlist"/>
        <w:numPr>
          <w:ilvl w:val="0"/>
          <w:numId w:val="9"/>
        </w:numPr>
        <w:tabs>
          <w:tab w:val="num" w:pos="0"/>
          <w:tab w:val="left" w:pos="284"/>
          <w:tab w:val="left" w:pos="2160"/>
          <w:tab w:val="right" w:pos="5940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922174">
        <w:rPr>
          <w:rFonts w:ascii="Verdana" w:hAnsi="Verdana" w:cs="Verdana"/>
          <w:iCs/>
          <w:sz w:val="18"/>
          <w:szCs w:val="18"/>
        </w:rPr>
        <w:t xml:space="preserve">Przedmiot dostawy określony w ust. 1 dofinansowano z dotacji celowej. </w:t>
      </w:r>
      <w:r w:rsidRPr="00922174">
        <w:rPr>
          <w:rFonts w:ascii="Verdana" w:hAnsi="Verdana" w:cs="Verdana"/>
          <w:sz w:val="18"/>
          <w:szCs w:val="18"/>
        </w:rPr>
        <w:t xml:space="preserve"> </w:t>
      </w:r>
    </w:p>
    <w:p w:rsidR="00087615" w:rsidRPr="00227BCA" w:rsidRDefault="00087615" w:rsidP="004937D8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284"/>
          <w:tab w:val="num" w:pos="426"/>
        </w:tabs>
        <w:autoSpaceDE w:val="0"/>
        <w:autoSpaceDN/>
        <w:ind w:left="0" w:right="-20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oświadcza, że:</w:t>
      </w:r>
    </w:p>
    <w:p w:rsidR="00087615" w:rsidRPr="00227BCA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Zaoferowany </w:t>
      </w:r>
      <w:r w:rsidRPr="00227BCA">
        <w:rPr>
          <w:rFonts w:ascii="Verdana" w:hAnsi="Verdana" w:cs="Verdana"/>
          <w:sz w:val="18"/>
          <w:szCs w:val="18"/>
        </w:rPr>
        <w:t xml:space="preserve">przedmiot umowy określony w formularzu cenowym (stanowiący załącznik nr </w:t>
      </w:r>
      <w:r>
        <w:rPr>
          <w:rFonts w:ascii="Verdana" w:hAnsi="Verdana" w:cs="Verdana"/>
          <w:sz w:val="18"/>
          <w:szCs w:val="18"/>
        </w:rPr>
        <w:t>….</w:t>
      </w:r>
      <w:r w:rsidRPr="00227BCA">
        <w:rPr>
          <w:rFonts w:ascii="Verdana" w:hAnsi="Verdana" w:cs="Verdana"/>
          <w:sz w:val="18"/>
          <w:szCs w:val="18"/>
        </w:rPr>
        <w:t xml:space="preserve"> do umowy) jest dopuszczony do obrotu i do używania,</w:t>
      </w:r>
    </w:p>
    <w:p w:rsidR="00087615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jest uprawniony do dystrybucji i sprzedaży przedmiotu umowy określonego w lit. a na obszarze Rzeczypospol</w:t>
      </w:r>
      <w:r w:rsidRPr="00227BCA">
        <w:rPr>
          <w:rFonts w:ascii="Verdana" w:hAnsi="Verdana" w:cs="Verdana"/>
          <w:sz w:val="18"/>
          <w:szCs w:val="18"/>
        </w:rPr>
        <w:t>i</w:t>
      </w:r>
      <w:r w:rsidRPr="00227BCA">
        <w:rPr>
          <w:rFonts w:ascii="Verdana" w:hAnsi="Verdana" w:cs="Verdana"/>
          <w:sz w:val="18"/>
          <w:szCs w:val="18"/>
        </w:rPr>
        <w:t>tej Polskiej.</w:t>
      </w:r>
    </w:p>
    <w:p w:rsidR="00087615" w:rsidRPr="00D243D8" w:rsidRDefault="00087615" w:rsidP="004937D8">
      <w:pPr>
        <w:widowControl/>
        <w:numPr>
          <w:ilvl w:val="1"/>
          <w:numId w:val="8"/>
        </w:numPr>
        <w:tabs>
          <w:tab w:val="clear" w:pos="360"/>
          <w:tab w:val="num" w:pos="0"/>
          <w:tab w:val="left" w:pos="284"/>
          <w:tab w:val="num" w:pos="426"/>
        </w:tabs>
        <w:suppressAutoHyphens w:val="0"/>
        <w:autoSpaceDE w:val="0"/>
        <w:adjustRightInd w:val="0"/>
        <w:ind w:left="0" w:right="-194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posiada aktualne dopuszczenie do obrotu i używania, zgodnie z ustawą z dnia 20 maja 2010 r. o wyrobach m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dycznych (tekst jednolity Dz. U. z 2020 r. poz.186 ze zm.)</w:t>
      </w:r>
    </w:p>
    <w:p w:rsidR="00087615" w:rsidRPr="00F800F0" w:rsidRDefault="00087615" w:rsidP="004937D8">
      <w:pPr>
        <w:pStyle w:val="Akapitzlist"/>
        <w:numPr>
          <w:ilvl w:val="0"/>
          <w:numId w:val="9"/>
        </w:numPr>
        <w:tabs>
          <w:tab w:val="clear" w:pos="720"/>
          <w:tab w:val="left" w:pos="-2410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Wykonawca jest obowiązany do przedłożenia odpowiednich dokumentów określających zachowanie warunków, o których mowa w ust. 4 na każde wezwanie Zamawiającego.</w:t>
      </w:r>
    </w:p>
    <w:p w:rsidR="00087615" w:rsidRPr="00227BCA" w:rsidRDefault="00087615" w:rsidP="004937D8">
      <w:pPr>
        <w:tabs>
          <w:tab w:val="left" w:pos="0"/>
          <w:tab w:val="left" w:pos="284"/>
        </w:tabs>
        <w:jc w:val="both"/>
        <w:rPr>
          <w:rFonts w:ascii="Verdana" w:hAnsi="Verdana" w:cs="Verdana"/>
          <w:b/>
          <w:bCs/>
          <w:sz w:val="18"/>
          <w:szCs w:val="18"/>
          <w:lang w:eastAsia="hi-IN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2</w:t>
      </w:r>
    </w:p>
    <w:p w:rsidR="00E47331" w:rsidRPr="00E47331" w:rsidRDefault="00087615" w:rsidP="004937D8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kern w:val="22"/>
          <w:sz w:val="18"/>
          <w:szCs w:val="18"/>
        </w:rPr>
      </w:pPr>
      <w:r w:rsidRPr="00E47331">
        <w:rPr>
          <w:rFonts w:ascii="Verdana" w:hAnsi="Verdana" w:cs="Verdana"/>
          <w:sz w:val="18"/>
          <w:szCs w:val="18"/>
        </w:rPr>
        <w:t>Przedmiot umowy określony w formularzu cenowym Wykonawca zobowiązuje się dostarczyć na własny koszt do pomieszczeń wskazanych przez Zamawiającego w lokalizacji szpitala w Myszkowie przy Al. Wolności 29 z zachowa</w:t>
      </w:r>
      <w:r w:rsidRPr="00E47331">
        <w:rPr>
          <w:rFonts w:ascii="Verdana" w:hAnsi="Verdana" w:cs="Verdana"/>
          <w:sz w:val="18"/>
          <w:szCs w:val="18"/>
        </w:rPr>
        <w:softHyphen/>
        <w:t>niem standardów narzuconych przez pro</w:t>
      </w:r>
      <w:r w:rsidRPr="00E47331">
        <w:rPr>
          <w:rFonts w:ascii="Verdana" w:hAnsi="Verdana" w:cs="Verdana"/>
          <w:sz w:val="18"/>
          <w:szCs w:val="18"/>
        </w:rPr>
        <w:softHyphen/>
        <w:t xml:space="preserve">ducenta  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>od</w:t>
      </w:r>
      <w:r w:rsidR="00E47331">
        <w:rPr>
          <w:rFonts w:ascii="Verdana" w:hAnsi="Verdana" w:cs="Verdana"/>
          <w:b/>
          <w:kern w:val="22"/>
          <w:sz w:val="18"/>
          <w:szCs w:val="18"/>
        </w:rPr>
        <w:t xml:space="preserve"> 23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="00E47331">
        <w:rPr>
          <w:rFonts w:ascii="Verdana" w:hAnsi="Verdana" w:cs="Verdana"/>
          <w:b/>
          <w:kern w:val="22"/>
          <w:sz w:val="18"/>
          <w:szCs w:val="18"/>
        </w:rPr>
        <w:t xml:space="preserve">listopada 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>2020</w:t>
      </w:r>
      <w:r w:rsidR="00E47331"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 xml:space="preserve">r. do </w:t>
      </w:r>
      <w:r w:rsidR="00E47331">
        <w:rPr>
          <w:rFonts w:ascii="Verdana" w:hAnsi="Verdana" w:cs="Verdana"/>
          <w:b/>
          <w:kern w:val="22"/>
          <w:sz w:val="18"/>
          <w:szCs w:val="18"/>
        </w:rPr>
        <w:t>27 listopada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 xml:space="preserve"> 2020</w:t>
      </w:r>
      <w:r w:rsidR="00E47331">
        <w:rPr>
          <w:rFonts w:ascii="Verdana" w:hAnsi="Verdana" w:cs="Verdana"/>
          <w:b/>
          <w:kern w:val="22"/>
          <w:sz w:val="18"/>
          <w:szCs w:val="18"/>
        </w:rPr>
        <w:t xml:space="preserve"> </w:t>
      </w:r>
      <w:r w:rsidR="00E47331" w:rsidRPr="00135B8A">
        <w:rPr>
          <w:rFonts w:ascii="Verdana" w:hAnsi="Verdana" w:cs="Verdana"/>
          <w:b/>
          <w:kern w:val="22"/>
          <w:sz w:val="18"/>
          <w:szCs w:val="18"/>
        </w:rPr>
        <w:t>r</w:t>
      </w:r>
      <w:r w:rsidR="00E47331">
        <w:rPr>
          <w:rFonts w:ascii="Verdana" w:hAnsi="Verdana" w:cs="Verdana"/>
          <w:b/>
          <w:kern w:val="22"/>
          <w:sz w:val="18"/>
          <w:szCs w:val="18"/>
        </w:rPr>
        <w:t>.</w:t>
      </w:r>
    </w:p>
    <w:p w:rsidR="00087615" w:rsidRPr="00E47331" w:rsidRDefault="00087615" w:rsidP="004937D8">
      <w:pPr>
        <w:pStyle w:val="Akapitzlist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kern w:val="22"/>
          <w:sz w:val="18"/>
          <w:szCs w:val="18"/>
        </w:rPr>
      </w:pPr>
      <w:r w:rsidRPr="00E47331">
        <w:rPr>
          <w:rFonts w:ascii="Verdana" w:hAnsi="Verdana" w:cs="Verdana"/>
          <w:kern w:val="22"/>
          <w:sz w:val="18"/>
          <w:szCs w:val="18"/>
        </w:rPr>
        <w:t>Wykonawca zobowiązuje się do zbadania przyłączy niezbędnych do prawidłowego działania dostarczonych urządzeń i wykon</w:t>
      </w:r>
      <w:r w:rsidRPr="00E47331">
        <w:rPr>
          <w:rFonts w:ascii="Verdana" w:hAnsi="Verdana" w:cs="Verdana"/>
          <w:kern w:val="22"/>
          <w:sz w:val="18"/>
          <w:szCs w:val="18"/>
        </w:rPr>
        <w:t>a</w:t>
      </w:r>
      <w:r w:rsidRPr="00E47331">
        <w:rPr>
          <w:rFonts w:ascii="Verdana" w:hAnsi="Verdana" w:cs="Verdana"/>
          <w:kern w:val="22"/>
          <w:sz w:val="18"/>
          <w:szCs w:val="18"/>
        </w:rPr>
        <w:t xml:space="preserve">nia niezbędnych prac dla prawidłowego działania urządzeń. </w:t>
      </w:r>
    </w:p>
    <w:p w:rsidR="00087615" w:rsidRDefault="00087615" w:rsidP="004937D8">
      <w:pPr>
        <w:widowControl/>
        <w:numPr>
          <w:ilvl w:val="0"/>
          <w:numId w:val="14"/>
        </w:numPr>
        <w:tabs>
          <w:tab w:val="clear" w:pos="720"/>
          <w:tab w:val="num" w:pos="-3686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lastRenderedPageBreak/>
        <w:t>Wykonawca zobowiązuje się dostarczyć przedmiot umowy, uruchomić oraz przeszkolić wskazanych pracowników Zamawiającego, co zostanie potwierdzone protokołem przekazania podpisanym przez obie Strony.</w:t>
      </w:r>
    </w:p>
    <w:p w:rsidR="00087615" w:rsidRPr="00837399" w:rsidRDefault="00087615" w:rsidP="004937D8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t>Szkolenie pracowników medycznych Zamawiającego o którym mowa w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>§ 1 ust. 1 umowy, odbędzie się w terminie nie dłuższym niż 2 dni robocze od daty dostarczenia i instalacji sprzętu, potwierdzonej protokołem zdawczo-odbiorczym,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</w:t>
      </w:r>
      <w:r>
        <w:rPr>
          <w:rFonts w:ascii="Verdana" w:hAnsi="Verdana" w:cs="Verdana"/>
          <w:sz w:val="18"/>
          <w:szCs w:val="18"/>
          <w:lang w:eastAsia="hi-IN"/>
        </w:rPr>
        <w:t xml:space="preserve">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227BCA" w:rsidRDefault="00087615" w:rsidP="004937D8">
      <w:pPr>
        <w:widowControl/>
        <w:numPr>
          <w:ilvl w:val="0"/>
          <w:numId w:val="14"/>
        </w:numPr>
        <w:tabs>
          <w:tab w:val="clear" w:pos="720"/>
          <w:tab w:val="left" w:pos="284"/>
          <w:tab w:val="left" w:pos="567"/>
        </w:tabs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  <w:lang w:eastAsia="hi-IN"/>
        </w:rPr>
      </w:pPr>
      <w:r>
        <w:rPr>
          <w:rFonts w:ascii="Verdana" w:hAnsi="Verdana" w:cs="Verdana"/>
          <w:sz w:val="18"/>
          <w:szCs w:val="18"/>
          <w:lang w:eastAsia="hi-IN"/>
        </w:rPr>
        <w:t xml:space="preserve">Szkolenie pracowników technicznych Zamawiającego w zakresie racjonalnej eksploatacji sprzętu odbędzie się w terminie nie dłuższym niż 2 dni robocze od daty dostarczenia i instalacji sprzętu, potwierdzonej protokołem zdawczo-odbiorczym, określonym w 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§ </w:t>
      </w:r>
      <w:r>
        <w:rPr>
          <w:rFonts w:ascii="Verdana" w:hAnsi="Verdana" w:cs="Verdana"/>
          <w:sz w:val="18"/>
          <w:szCs w:val="18"/>
          <w:lang w:eastAsia="hi-IN"/>
        </w:rPr>
        <w:t>3</w:t>
      </w:r>
      <w:r w:rsidRPr="00837399">
        <w:rPr>
          <w:rFonts w:ascii="Verdana" w:hAnsi="Verdana" w:cs="Verdana"/>
          <w:sz w:val="18"/>
          <w:szCs w:val="18"/>
          <w:lang w:eastAsia="hi-IN"/>
        </w:rPr>
        <w:t xml:space="preserve"> ust.</w:t>
      </w:r>
      <w:r>
        <w:rPr>
          <w:rFonts w:ascii="Verdana" w:hAnsi="Verdana" w:cs="Verdana"/>
          <w:sz w:val="18"/>
          <w:szCs w:val="18"/>
          <w:lang w:eastAsia="hi-IN"/>
        </w:rPr>
        <w:t xml:space="preserve"> 4 niniejszej umowy.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eastAsia="Arial Unicode MS" w:hAnsi="Verdana" w:cs="Verdana"/>
          <w:sz w:val="18"/>
          <w:szCs w:val="18"/>
          <w:lang w:eastAsia="hi-IN" w:bidi="hi-IN"/>
        </w:rPr>
        <w:t>Wykonawca ponosi koszty transportu, rozładunku i ubezpieczenia na czas dostarczenia przedmiotu umowy do miejsca odbioru w siedzibie Zamawiającego.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dostarczy Zamawiającemu razem z przedmiotem umowy: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instrukcję obsługi;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dokument określający częstość przeglądów technicznych lub innych okresowo powtarzanych czynności serwisowych zalecanych  przez  producenta;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-   wykaz dostawców części zamiennych, zużywalnych i materiałów eksploatacyjnych;</w:t>
      </w:r>
    </w:p>
    <w:p w:rsidR="00087615" w:rsidRPr="00227BCA" w:rsidRDefault="00087615" w:rsidP="004937D8">
      <w:pPr>
        <w:tabs>
          <w:tab w:val="num" w:pos="-3686"/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-   wykaz podmiotów upoważnionych do wykonywania czynności serwisowych. 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 xml:space="preserve">Wszystkie dokumenty wymienione w ust. 3 zostaną dostarczone Zamawiającemu w  języku polskim. 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Wykonawca zobowiązany jest dostarczyć przedmiot umowy do siedziby Zamawiającego w opakowaniach producenta oznakowanych w sposób umożliwiający identyfikację przez Zamawiającego poszczególnych części sprzętu i aparatury medycznej, (jeśli występują) wraz ze wszystkimi wymaganymi dokumentami.</w:t>
      </w:r>
    </w:p>
    <w:p w:rsidR="00087615" w:rsidRPr="00F800F0" w:rsidRDefault="00087615" w:rsidP="004937D8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-3686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  <w:lang w:eastAsia="hi-IN" w:bidi="hi-IN"/>
        </w:rPr>
        <w:t>Dostarczony sprzęt medyczny może być rozpakowany wyłącznie w obecności  upoważnionej przez Z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a</w:t>
      </w:r>
      <w:r w:rsidRPr="00F800F0">
        <w:rPr>
          <w:rFonts w:ascii="Verdana" w:hAnsi="Verdana" w:cs="Verdana"/>
          <w:sz w:val="18"/>
          <w:szCs w:val="18"/>
          <w:lang w:eastAsia="hi-IN" w:bidi="hi-IN"/>
        </w:rPr>
        <w:t>mawiającego osoby. Wykonawca odpowiada za braki ilościowe i jakość przedmiotu umowy.</w:t>
      </w:r>
    </w:p>
    <w:p w:rsidR="00087615" w:rsidRPr="00227BCA" w:rsidRDefault="00087615" w:rsidP="004937D8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3</w:t>
      </w:r>
    </w:p>
    <w:p w:rsidR="00087615" w:rsidRPr="00227BCA" w:rsidRDefault="00087615" w:rsidP="004937D8">
      <w:pPr>
        <w:tabs>
          <w:tab w:val="left" w:pos="284"/>
        </w:tabs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 xml:space="preserve">1. </w:t>
      </w:r>
      <w:r>
        <w:rPr>
          <w:rFonts w:ascii="Verdana" w:hAnsi="Verdana" w:cs="Verdana"/>
          <w:sz w:val="18"/>
          <w:szCs w:val="18"/>
          <w:lang w:eastAsia="hi-IN"/>
        </w:rPr>
        <w:tab/>
      </w:r>
      <w:r w:rsidRPr="00227BCA">
        <w:rPr>
          <w:rFonts w:ascii="Verdana" w:hAnsi="Verdana" w:cs="Verdana"/>
          <w:sz w:val="18"/>
          <w:szCs w:val="18"/>
          <w:lang w:eastAsia="hi-IN"/>
        </w:rPr>
        <w:t>Za należyte wykonanie całej umowy Wykonawca otrzyma wynagrodzenie wynikaj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ą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ce z przedstawionej oferty w kwocie:                                                                                                                  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brutto: ……………… zł (słownie: ……………………………………………..)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 tym netto: ……. zł (słownie: …………………………………………….)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nale</w:t>
      </w:r>
      <w:r w:rsidRPr="00227BCA">
        <w:rPr>
          <w:rFonts w:ascii="Verdana" w:eastAsia="Times New Roman" w:hAnsi="Verdana" w:cs="Times New Roman"/>
          <w:sz w:val="18"/>
          <w:szCs w:val="18"/>
          <w:lang w:eastAsia="hi-IN"/>
        </w:rPr>
        <w:t>ż</w:t>
      </w:r>
      <w:r>
        <w:rPr>
          <w:rFonts w:ascii="Verdana" w:hAnsi="Verdana" w:cs="Verdana"/>
          <w:sz w:val="18"/>
          <w:szCs w:val="18"/>
          <w:lang w:eastAsia="hi-IN"/>
        </w:rPr>
        <w:t>ny podatek VAT: …………………………. Zł.</w:t>
      </w:r>
    </w:p>
    <w:p w:rsidR="00087615" w:rsidRPr="00135B8A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 xml:space="preserve">Wynagrodzenie wymienione w ust. 1 obejmuje wszystkie koszty jakie poniesie Wykonawca z tytułu należytej i zgodnej z niniejszą umową oraz obowiązującymi przepisami realizacji przedmiotu zamówienia(w tym zakładany zysk, należne podatki, koszty transportu, opakowania, ubezpieczenia na czas transportu przedmiotu zamówienia do siedziby Zamawiającego, montażu, uruchomienia, szkolenia pracowników i inne koszty, jeśli występują, bez których realizacja zamówienia nie byłaby możliwa). </w:t>
      </w:r>
    </w:p>
    <w:p w:rsidR="00087615" w:rsidRPr="00135B8A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-3969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Warunkiem odbioru przedmiotu umowy będzie potwierdzenie protokołem kompletności dostawy zgodnie z zapisami w zał. nr </w:t>
      </w:r>
      <w:r>
        <w:rPr>
          <w:rFonts w:ascii="Verdana" w:hAnsi="Verdana" w:cs="Verdana"/>
          <w:sz w:val="18"/>
          <w:szCs w:val="18"/>
        </w:rPr>
        <w:t>…..</w:t>
      </w:r>
      <w:r w:rsidRPr="00F800F0">
        <w:rPr>
          <w:rFonts w:ascii="Verdana" w:hAnsi="Verdana" w:cs="Verdana"/>
          <w:sz w:val="18"/>
          <w:szCs w:val="18"/>
        </w:rPr>
        <w:t xml:space="preserve"> do umowy.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color w:val="FF0000"/>
          <w:sz w:val="18"/>
          <w:szCs w:val="18"/>
          <w:lang w:eastAsia="hi-IN" w:bidi="hi-IN"/>
        </w:rPr>
      </w:pPr>
      <w:r w:rsidRPr="00F800F0">
        <w:rPr>
          <w:rFonts w:ascii="Verdana" w:hAnsi="Verdana" w:cs="Verdana"/>
          <w:sz w:val="18"/>
          <w:szCs w:val="18"/>
        </w:rPr>
        <w:t>Potwierdzenie, o którym mowa w ust. 5 nastąpi w formie protokołu zdawczo - odbiorczego z dostawy i odbi</w:t>
      </w:r>
      <w:r w:rsidRPr="00F800F0">
        <w:rPr>
          <w:rFonts w:ascii="Verdana" w:hAnsi="Verdana" w:cs="Verdana"/>
          <w:sz w:val="18"/>
          <w:szCs w:val="18"/>
        </w:rPr>
        <w:t>o</w:t>
      </w:r>
      <w:r w:rsidRPr="00F800F0">
        <w:rPr>
          <w:rFonts w:ascii="Verdana" w:hAnsi="Verdana" w:cs="Verdana"/>
          <w:sz w:val="18"/>
          <w:szCs w:val="18"/>
        </w:rPr>
        <w:t>ru sprzętu podpisanego przez osoby upoważnione przez Zamawiającego oraz Wykonawcę.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Data protokolarnego odbioru przedmiotu umowy rozpoczyna bieg okresu gwarancji.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Protokół odbioru warunkuje wystawienie przez Wykonawcę faktury na rzecz Zamawiającego.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Zapłata należności za dostarczony przedmiot umowy nastąpi przelewem w terminie do 60 dni od dnia dosta</w:t>
      </w:r>
      <w:r w:rsidRPr="00F800F0">
        <w:rPr>
          <w:rFonts w:ascii="Verdana" w:hAnsi="Verdana" w:cs="Verdana"/>
          <w:sz w:val="18"/>
          <w:szCs w:val="18"/>
        </w:rPr>
        <w:t>r</w:t>
      </w:r>
      <w:r w:rsidRPr="00F800F0">
        <w:rPr>
          <w:rFonts w:ascii="Verdana" w:hAnsi="Verdana" w:cs="Verdana"/>
          <w:sz w:val="18"/>
          <w:szCs w:val="18"/>
        </w:rPr>
        <w:t xml:space="preserve">czenia prawidłowo wystawionej faktury VAT, 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 xml:space="preserve">Podstawą wystawienia faktury będzie protokół o którym mowa w  § 3 pkt. 2. </w:t>
      </w:r>
    </w:p>
    <w:p w:rsidR="00087615" w:rsidRPr="00F800F0" w:rsidRDefault="00087615" w:rsidP="004937D8">
      <w:pPr>
        <w:pStyle w:val="Akapitzlist"/>
        <w:numPr>
          <w:ilvl w:val="0"/>
          <w:numId w:val="8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F800F0">
        <w:rPr>
          <w:rFonts w:ascii="Verdana" w:hAnsi="Verdana" w:cs="Verdana"/>
          <w:sz w:val="18"/>
          <w:szCs w:val="18"/>
        </w:rPr>
        <w:t>Za datę zapłaty uważa się datę obciążenia rachunku bankowego Zamawiającego.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27BCA">
        <w:rPr>
          <w:rFonts w:ascii="Verdana" w:hAnsi="Verdana" w:cs="Verdana"/>
          <w:b/>
          <w:bCs/>
          <w:sz w:val="18"/>
          <w:szCs w:val="18"/>
        </w:rPr>
        <w:t>§ 4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Zamawiający zobowiązuje się odebrać przedmiot umowy oraz zapłacić cenę określoną w § 3 niniejszej umowy.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Cena określona w § 3 wyczerpuje w całości zobowiązania finansowe Zamawiającego względem Wykonawcy wynikające z niniejszej umowy, z zastrzeżeniem § 7. 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5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gwarantuje, że dostarczony sprzęt jest fabrycznie nowy, kompletny, a także wolny od wad mat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riałowych, konstrukcyjnych i prawnych.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Wykonawca zobowiązuje się do powiadomienia Zamawiającego o terminie dostarczenia sprzętu z wyprzedz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niem 2 dni roboczych.</w:t>
      </w:r>
    </w:p>
    <w:p w:rsidR="00087615" w:rsidRPr="006875FD" w:rsidRDefault="00087615" w:rsidP="004937D8">
      <w:pPr>
        <w:pStyle w:val="Akapitzlist"/>
        <w:numPr>
          <w:ilvl w:val="0"/>
          <w:numId w:val="15"/>
        </w:numPr>
        <w:tabs>
          <w:tab w:val="left" w:pos="287"/>
          <w:tab w:val="left" w:pos="363"/>
        </w:tabs>
        <w:spacing w:after="0" w:line="240" w:lineRule="auto"/>
        <w:ind w:left="0"/>
        <w:contextualSpacing w:val="0"/>
        <w:rPr>
          <w:rFonts w:ascii="Verdana" w:eastAsia="Tahoma" w:hAnsi="Verdana" w:cs="Arial"/>
          <w:b/>
          <w:sz w:val="18"/>
          <w:szCs w:val="18"/>
        </w:rPr>
      </w:pPr>
      <w:r w:rsidRPr="00837399">
        <w:rPr>
          <w:rFonts w:ascii="Verdana" w:eastAsia="Tahoma" w:hAnsi="Verdana" w:cs="Arial"/>
          <w:sz w:val="18"/>
          <w:szCs w:val="18"/>
        </w:rPr>
        <w:t>Wykonawca dostarczy przedmiot umowy w godzinach 9:00 – 13:00 w dzień roboczy.</w:t>
      </w:r>
    </w:p>
    <w:p w:rsidR="00087615" w:rsidRPr="006875FD" w:rsidRDefault="00087615" w:rsidP="004937D8">
      <w:pPr>
        <w:widowControl/>
        <w:numPr>
          <w:ilvl w:val="0"/>
          <w:numId w:val="15"/>
        </w:numPr>
        <w:tabs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Przy odbiorze przedmiotu dostawy powinien być obecny kompetentny przedstawiciel Wykonawcy z kompl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e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tem dokumentów. Czynność odbioru kompletnej dostawy strony zobowiązują się potwierdzić na piśmie.</w:t>
      </w:r>
    </w:p>
    <w:p w:rsidR="00087615" w:rsidRPr="00657452" w:rsidRDefault="00087615" w:rsidP="004937D8">
      <w:pPr>
        <w:widowControl/>
        <w:numPr>
          <w:ilvl w:val="0"/>
          <w:numId w:val="15"/>
        </w:numPr>
        <w:tabs>
          <w:tab w:val="left" w:pos="248"/>
          <w:tab w:val="left" w:pos="287"/>
        </w:tabs>
        <w:suppressAutoHyphens w:val="0"/>
        <w:autoSpaceDN/>
        <w:jc w:val="both"/>
        <w:textAlignment w:val="auto"/>
        <w:rPr>
          <w:rFonts w:ascii="Verdana" w:eastAsia="Tahoma" w:hAnsi="Verdana" w:cs="Arial"/>
          <w:b/>
          <w:kern w:val="0"/>
          <w:sz w:val="18"/>
          <w:szCs w:val="18"/>
          <w:lang w:eastAsia="pl-PL"/>
        </w:rPr>
      </w:pP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Przekazanie do użytku gotowego do pracy sprzętu wraz z kompletem dokumentów (w tym instrukcja obsługi w języku polskim, karty gwarancyjne w języku polskim, zaświadczenie dla personelu medycznego w zakresie obsługi dostarczonej aparatury - po odbytym szkoleniu, założenie paszportów technicznych dla dostarczonych urządzeń), 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oraz z kserokopią dokumentów, o których mowa w Załączniku Nr 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5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 do 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zaproszenia do złożenia ofe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r</w:t>
      </w:r>
      <w:r w:rsidR="00F41A50"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ty</w:t>
      </w:r>
      <w:r w:rsidRPr="00F41A50">
        <w:rPr>
          <w:rFonts w:ascii="Verdana" w:eastAsia="Tahoma" w:hAnsi="Verdana" w:cs="Arial"/>
          <w:kern w:val="0"/>
          <w:sz w:val="18"/>
          <w:szCs w:val="18"/>
          <w:lang w:eastAsia="pl-PL"/>
        </w:rPr>
        <w:t>, a stanowiącym Załącznik Nr …… do niniejszej umowy potwierdzonych „za zgodność z oryginałem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 xml:space="preserve">”- zostanie stwierdzone protokołem zdawczo-odbiorczym podpisanym przez </w:t>
      </w:r>
      <w:r>
        <w:rPr>
          <w:rFonts w:ascii="Verdana" w:eastAsia="Tahoma" w:hAnsi="Verdana" w:cs="Arial"/>
          <w:kern w:val="0"/>
          <w:sz w:val="18"/>
          <w:szCs w:val="18"/>
          <w:lang w:eastAsia="pl-PL"/>
        </w:rPr>
        <w:t>………………………………..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, bezpośredniego użytko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w</w:t>
      </w:r>
      <w:r w:rsidRPr="00837399">
        <w:rPr>
          <w:rFonts w:ascii="Verdana" w:eastAsia="Tahoma" w:hAnsi="Verdana" w:cs="Arial"/>
          <w:kern w:val="0"/>
          <w:sz w:val="18"/>
          <w:szCs w:val="18"/>
          <w:lang w:eastAsia="pl-PL"/>
        </w:rPr>
        <w:t>nika lub osobę upoważnioną oraz uprawnionego przedstawiciela Wykonawcy.</w:t>
      </w:r>
    </w:p>
    <w:p w:rsidR="00087615" w:rsidRDefault="00087615" w:rsidP="004937D8">
      <w:pPr>
        <w:pStyle w:val="Akapitzlist"/>
        <w:spacing w:after="0" w:line="240" w:lineRule="auto"/>
        <w:rPr>
          <w:rFonts w:ascii="Verdana" w:eastAsia="Tahoma" w:hAnsi="Verdana" w:cs="Arial"/>
          <w:b/>
          <w:sz w:val="18"/>
          <w:szCs w:val="18"/>
        </w:rPr>
      </w:pPr>
    </w:p>
    <w:p w:rsidR="00087615" w:rsidRDefault="00087615" w:rsidP="004937D8">
      <w:pPr>
        <w:pStyle w:val="Akapitzlist"/>
        <w:spacing w:after="0" w:line="240" w:lineRule="auto"/>
        <w:ind w:left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6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ustalają, że zaistniała sytuacja epidemiologiczna w tym stan epidemii związany z niekontrolowanym rozprzestrzenianiem się wirusa SARS-COVID-19 nie wpłynie na realizację umowy, Stroną znane są ograniczenia oraz możliwości i zagrożenia związane z powyższym.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 xml:space="preserve">Wykonawca zapewni personelowi oddelegowanemu do zobowiązań wynikających </w:t>
      </w:r>
      <w:r>
        <w:rPr>
          <w:rFonts w:ascii="Verdana" w:eastAsia="Tahoma" w:hAnsi="Verdana" w:cs="Arial"/>
          <w:sz w:val="18"/>
          <w:szCs w:val="18"/>
        </w:rPr>
        <w:t xml:space="preserve">z </w:t>
      </w:r>
      <w:r w:rsidRPr="00657452">
        <w:rPr>
          <w:rFonts w:ascii="Verdana" w:eastAsia="Tahoma" w:hAnsi="Verdana" w:cs="Arial"/>
          <w:sz w:val="18"/>
          <w:szCs w:val="18"/>
        </w:rPr>
        <w:t>umowy niezbędne właśc</w:t>
      </w:r>
      <w:r w:rsidRPr="00657452">
        <w:rPr>
          <w:rFonts w:ascii="Verdana" w:eastAsia="Tahoma" w:hAnsi="Verdana" w:cs="Arial"/>
          <w:sz w:val="18"/>
          <w:szCs w:val="18"/>
        </w:rPr>
        <w:t>i</w:t>
      </w:r>
      <w:r w:rsidRPr="00657452">
        <w:rPr>
          <w:rFonts w:ascii="Verdana" w:eastAsia="Tahoma" w:hAnsi="Verdana" w:cs="Arial"/>
          <w:sz w:val="18"/>
          <w:szCs w:val="18"/>
        </w:rPr>
        <w:t>we środki ochrony oraz niezbędne testy</w:t>
      </w:r>
      <w:r>
        <w:rPr>
          <w:rFonts w:ascii="Verdana" w:eastAsia="Tahoma" w:hAnsi="Verdana" w:cs="Arial"/>
          <w:sz w:val="18"/>
          <w:szCs w:val="18"/>
        </w:rPr>
        <w:t>.</w:t>
      </w:r>
    </w:p>
    <w:p w:rsidR="00087615" w:rsidRPr="00657452" w:rsidRDefault="00087615" w:rsidP="004937D8">
      <w:pPr>
        <w:pStyle w:val="Akapitzlist"/>
        <w:numPr>
          <w:ilvl w:val="1"/>
          <w:numId w:val="7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eastAsia="Tahoma" w:hAnsi="Verdana" w:cs="Arial"/>
          <w:sz w:val="18"/>
          <w:szCs w:val="18"/>
        </w:rPr>
      </w:pPr>
      <w:r w:rsidRPr="00657452">
        <w:rPr>
          <w:rFonts w:ascii="Verdana" w:eastAsia="Tahoma" w:hAnsi="Verdana" w:cs="Arial"/>
          <w:sz w:val="18"/>
          <w:szCs w:val="18"/>
        </w:rPr>
        <w:t>Strony dopuszczają możliwość wskazania przez Zamawiającego terminu i sposobu realizacji umowy w zwią</w:t>
      </w:r>
      <w:r w:rsidRPr="00657452">
        <w:rPr>
          <w:rFonts w:ascii="Verdana" w:eastAsia="Tahoma" w:hAnsi="Verdana" w:cs="Arial"/>
          <w:sz w:val="18"/>
          <w:szCs w:val="18"/>
        </w:rPr>
        <w:t>z</w:t>
      </w:r>
      <w:r w:rsidRPr="00657452">
        <w:rPr>
          <w:rFonts w:ascii="Verdana" w:eastAsia="Tahoma" w:hAnsi="Verdana" w:cs="Arial"/>
          <w:sz w:val="18"/>
          <w:szCs w:val="18"/>
        </w:rPr>
        <w:t>ku z organizacją pracy Zamawiającego wynikającą ze zwalczaniem niekontrolowanego rozprzestrzeniania się wirusa SARS-COVID-19</w:t>
      </w:r>
      <w:r>
        <w:rPr>
          <w:rFonts w:ascii="Verdana" w:eastAsia="Tahoma" w:hAnsi="Verdana" w:cs="Arial"/>
          <w:sz w:val="18"/>
          <w:szCs w:val="18"/>
        </w:rPr>
        <w:t>.</w:t>
      </w:r>
      <w:r w:rsidRPr="00657452">
        <w:rPr>
          <w:rFonts w:ascii="Verdana" w:eastAsia="Tahoma" w:hAnsi="Verdana" w:cs="Arial"/>
          <w:sz w:val="18"/>
          <w:szCs w:val="18"/>
        </w:rPr>
        <w:t xml:space="preserve">  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7</w:t>
      </w:r>
    </w:p>
    <w:p w:rsidR="00087615" w:rsidRPr="005937C7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Zamawiający zobowiązuje się do używania dostarczonego sprzętu zgodnie z jego przeznaczeniem i wymog</w:t>
      </w:r>
      <w:r w:rsidRPr="005937C7">
        <w:rPr>
          <w:rFonts w:ascii="Verdana" w:hAnsi="Verdana" w:cs="Verdana"/>
          <w:sz w:val="18"/>
          <w:szCs w:val="18"/>
        </w:rPr>
        <w:t>a</w:t>
      </w:r>
      <w:r w:rsidRPr="005937C7">
        <w:rPr>
          <w:rFonts w:ascii="Verdana" w:hAnsi="Verdana" w:cs="Verdana"/>
          <w:sz w:val="18"/>
          <w:szCs w:val="18"/>
        </w:rPr>
        <w:t>mi prawidłowej eksploatacji określonymi w instrukcji obsługi.</w:t>
      </w:r>
    </w:p>
    <w:p w:rsidR="00087615" w:rsidRPr="005937C7" w:rsidRDefault="00087615" w:rsidP="004937D8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 okresie gwarancji koszty obowiązkowych przeglądów i usług serwisowych sprzętu wynikających z instrukcji obsługi w pełniej wysokości obciążają Wykonawcę.</w:t>
      </w:r>
    </w:p>
    <w:p w:rsidR="00087615" w:rsidRPr="005937C7" w:rsidRDefault="00087615" w:rsidP="004937D8">
      <w:pPr>
        <w:pStyle w:val="Akapitzlist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937C7">
        <w:rPr>
          <w:rFonts w:ascii="Verdana" w:hAnsi="Verdana" w:cs="Verdana"/>
          <w:sz w:val="18"/>
          <w:szCs w:val="18"/>
        </w:rPr>
        <w:t>Wykonawca zapewnia świadczenie usług gwarancyjnych oraz serwisowych przez serwis producenta sprzętu.</w:t>
      </w: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8</w:t>
      </w:r>
    </w:p>
    <w:p w:rsidR="00087615" w:rsidRPr="006875FD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  <w:lang w:eastAsia="hi-IN" w:bidi="hi-IN"/>
        </w:rPr>
      </w:pPr>
      <w:r w:rsidRPr="006875FD">
        <w:rPr>
          <w:rFonts w:ascii="Verdana" w:hAnsi="Verdana" w:cs="Verdana"/>
          <w:b/>
          <w:bCs/>
          <w:sz w:val="18"/>
          <w:szCs w:val="18"/>
          <w:lang w:eastAsia="hi-IN" w:bidi="hi-IN"/>
        </w:rPr>
        <w:t>Wykonawca udziela ……….. miesięcznej gwarancji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 xml:space="preserve"> na dostarczony sprzęt medyczny, która rozpoczyna się od dnia podpisania przez Zamawiającego bez zastrzeżeń protokołu przekazania sprzętu medycznego w si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e</w:t>
      </w:r>
      <w:r w:rsidRPr="006875FD">
        <w:rPr>
          <w:rFonts w:ascii="Verdana" w:hAnsi="Verdana" w:cs="Verdana"/>
          <w:sz w:val="18"/>
          <w:szCs w:val="18"/>
          <w:lang w:eastAsia="hi-IN" w:bidi="hi-IN"/>
        </w:rPr>
        <w:t>dzibie Zamawiającego.</w:t>
      </w:r>
    </w:p>
    <w:p w:rsidR="00087615" w:rsidRPr="006875FD" w:rsidRDefault="00087615" w:rsidP="004937D8">
      <w:pPr>
        <w:pStyle w:val="Akapitzlist"/>
        <w:numPr>
          <w:ilvl w:val="1"/>
          <w:numId w:val="16"/>
        </w:numPr>
        <w:tabs>
          <w:tab w:val="clear" w:pos="1080"/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razie stwierdzenia wad przedmiotu umowy Zamawiający jest obowiązany sporządzić reklamacje oraz powiadomić niezwłocznie Wykonawcę.</w:t>
      </w:r>
    </w:p>
    <w:p w:rsidR="00087615" w:rsidRPr="006875FD" w:rsidRDefault="00087615" w:rsidP="004937D8">
      <w:pPr>
        <w:tabs>
          <w:tab w:val="num" w:pos="-2268"/>
          <w:tab w:val="left" w:pos="0"/>
          <w:tab w:val="left" w:pos="142"/>
          <w:tab w:val="left" w:pos="284"/>
        </w:tabs>
        <w:autoSpaceDE w:val="0"/>
        <w:adjustRightInd w:val="0"/>
        <w:ind w:right="-19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</w:t>
      </w:r>
      <w:r w:rsidRPr="006875FD">
        <w:rPr>
          <w:rFonts w:ascii="Verdana" w:hAnsi="Verdana" w:cs="Verdana"/>
          <w:sz w:val="18"/>
          <w:szCs w:val="18"/>
        </w:rPr>
        <w:t>W reklamacji, o której mowa w ust. 2 Zamawiający określa żądanie reklamacyjne oraz termin jego realizacji co odnotowuje w treści reklamacji.</w:t>
      </w:r>
    </w:p>
    <w:p w:rsidR="00087615" w:rsidRPr="006875FD" w:rsidRDefault="00087615" w:rsidP="004937D8">
      <w:pPr>
        <w:pStyle w:val="Akapitzlist"/>
        <w:numPr>
          <w:ilvl w:val="0"/>
          <w:numId w:val="16"/>
        </w:numPr>
        <w:tabs>
          <w:tab w:val="num" w:pos="-2268"/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>W przypadku bezskutecznego upływu wyznaczonego w reklamacji terminu jej realizacji, Wykonawca na swój koszt dostarczy Zamawiającemu urządzenie zastępcze.</w:t>
      </w:r>
    </w:p>
    <w:p w:rsidR="00087615" w:rsidRPr="006875FD" w:rsidRDefault="00087615" w:rsidP="004937D8">
      <w:pPr>
        <w:pStyle w:val="Akapitzlist"/>
        <w:numPr>
          <w:ilvl w:val="0"/>
          <w:numId w:val="16"/>
        </w:numPr>
        <w:tabs>
          <w:tab w:val="num" w:pos="-2268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94" w:firstLine="0"/>
        <w:contextualSpacing w:val="0"/>
        <w:jc w:val="both"/>
        <w:rPr>
          <w:rFonts w:ascii="Verdana" w:hAnsi="Verdana" w:cs="Arial"/>
          <w:sz w:val="18"/>
          <w:szCs w:val="18"/>
        </w:rPr>
      </w:pPr>
      <w:r w:rsidRPr="006875FD">
        <w:rPr>
          <w:rFonts w:ascii="Verdana" w:hAnsi="Verdana" w:cs="Verdana"/>
          <w:sz w:val="18"/>
          <w:szCs w:val="18"/>
        </w:rPr>
        <w:t xml:space="preserve">Warunki gwarancji i serwisu określa szczegółowo załącznik nr </w:t>
      </w:r>
      <w:r>
        <w:rPr>
          <w:rFonts w:ascii="Verdana" w:hAnsi="Verdana" w:cs="Verdana"/>
          <w:sz w:val="18"/>
          <w:szCs w:val="18"/>
        </w:rPr>
        <w:t>…..</w:t>
      </w:r>
      <w:r w:rsidRPr="006875FD">
        <w:rPr>
          <w:rFonts w:ascii="Verdana" w:hAnsi="Verdana" w:cs="Verdana"/>
          <w:sz w:val="18"/>
          <w:szCs w:val="18"/>
        </w:rPr>
        <w:t xml:space="preserve"> do niniejszej umowy</w:t>
      </w:r>
      <w:r w:rsidRPr="006875FD">
        <w:rPr>
          <w:rFonts w:ascii="Verdana" w:hAnsi="Verdana" w:cs="Arial"/>
          <w:sz w:val="18"/>
          <w:szCs w:val="18"/>
        </w:rPr>
        <w:t>.</w:t>
      </w:r>
    </w:p>
    <w:p w:rsidR="00087615" w:rsidRPr="00227BCA" w:rsidRDefault="00087615" w:rsidP="004937D8">
      <w:pPr>
        <w:tabs>
          <w:tab w:val="num" w:pos="-2268"/>
        </w:tabs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9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  <w:lang w:eastAsia="hi-IN"/>
        </w:rPr>
      </w:pPr>
      <w:r w:rsidRPr="00227BCA">
        <w:rPr>
          <w:rFonts w:ascii="Verdana" w:hAnsi="Verdana" w:cs="Verdana"/>
          <w:sz w:val="18"/>
          <w:szCs w:val="18"/>
          <w:lang w:eastAsia="hi-IN"/>
        </w:rPr>
        <w:t>Wykonawca</w:t>
      </w:r>
      <w:r w:rsidRPr="00227BCA">
        <w:rPr>
          <w:rFonts w:ascii="Verdana" w:hAnsi="Verdana" w:cs="Verdana"/>
          <w:i/>
          <w:iCs/>
          <w:sz w:val="18"/>
          <w:szCs w:val="18"/>
          <w:lang w:eastAsia="hi-IN"/>
        </w:rPr>
        <w:t xml:space="preserve"> </w:t>
      </w:r>
      <w:r w:rsidRPr="00227BCA">
        <w:rPr>
          <w:rFonts w:ascii="Verdana" w:hAnsi="Verdana" w:cs="Verdana"/>
          <w:sz w:val="18"/>
          <w:szCs w:val="18"/>
          <w:lang w:eastAsia="hi-IN"/>
        </w:rPr>
        <w:t>zapłaci Zamawiającemu kary umowne: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1. w razie niewykonania lub nienależytego wykonania umowy, Zamawiający może nalicz</w:t>
      </w:r>
      <w:r w:rsidR="00BD17E8">
        <w:rPr>
          <w:rFonts w:ascii="Verdana" w:hAnsi="Verdana" w:cs="Verdana"/>
          <w:sz w:val="18"/>
          <w:szCs w:val="18"/>
        </w:rPr>
        <w:t>yć  kary umowne  w wysokości 0,5</w:t>
      </w:r>
      <w:r w:rsidRPr="00227BCA">
        <w:rPr>
          <w:rFonts w:ascii="Verdana" w:hAnsi="Verdana" w:cs="Verdana"/>
          <w:sz w:val="18"/>
          <w:szCs w:val="18"/>
        </w:rPr>
        <w:t xml:space="preserve"> % wartości nie zrealizowanej w terminie dostawy - za każdy dzień opóźnienia 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eastAsia="hi-IN"/>
        </w:rPr>
        <w:t>2.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za opóźnienie w wykonaniu naprawy gwarancyjnej względem terminu, o którym mowa w warunkach gwarancji – </w:t>
      </w:r>
      <w:r w:rsidRPr="00227BCA">
        <w:rPr>
          <w:rFonts w:ascii="Verdana" w:hAnsi="Verdana" w:cs="Verdana"/>
          <w:sz w:val="18"/>
          <w:szCs w:val="18"/>
        </w:rPr>
        <w:t>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cy mo</w:t>
      </w:r>
      <w:r w:rsidRPr="00227BCA">
        <w:rPr>
          <w:rFonts w:ascii="Verdana" w:eastAsia="TimesNewRoman" w:hAnsi="Verdana" w:cs="Verdana"/>
          <w:sz w:val="18"/>
          <w:szCs w:val="18"/>
        </w:rPr>
        <w:t>ż</w:t>
      </w:r>
      <w:r w:rsidRPr="00227BCA">
        <w:rPr>
          <w:rFonts w:ascii="Verdana" w:hAnsi="Verdana" w:cs="Verdana"/>
          <w:sz w:val="18"/>
          <w:szCs w:val="18"/>
        </w:rPr>
        <w:t>e naliczyć Wykonawcy kary umowne w wysoko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>
        <w:rPr>
          <w:rFonts w:ascii="Verdana" w:hAnsi="Verdana" w:cs="Verdana"/>
          <w:sz w:val="18"/>
          <w:szCs w:val="18"/>
        </w:rPr>
        <w:t>ci 0,</w:t>
      </w:r>
      <w:r w:rsidR="00BD17E8"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 xml:space="preserve"> % warto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ci brutto</w:t>
      </w:r>
      <w:r w:rsidRPr="00227BCA">
        <w:rPr>
          <w:rFonts w:ascii="Verdana" w:hAnsi="Verdana" w:cs="Verdana"/>
          <w:sz w:val="18"/>
          <w:szCs w:val="18"/>
          <w:lang w:eastAsia="hi-IN"/>
        </w:rPr>
        <w:t xml:space="preserve"> przedmiotu umowy za każdy dzień opóźnienia, </w:t>
      </w:r>
      <w:r w:rsidRPr="00227BCA">
        <w:rPr>
          <w:rFonts w:ascii="Verdana" w:hAnsi="Verdana" w:cs="Verdana"/>
          <w:sz w:val="18"/>
          <w:szCs w:val="18"/>
        </w:rPr>
        <w:t>o ile przyczyny opóźnienia nie zostały przedstawione na pi</w:t>
      </w:r>
      <w:r w:rsidRPr="00227BCA">
        <w:rPr>
          <w:rFonts w:ascii="Verdana" w:eastAsia="TimesNewRoman" w:hAnsi="Verdana" w:cs="Verdana"/>
          <w:sz w:val="18"/>
          <w:szCs w:val="18"/>
        </w:rPr>
        <w:t>ś</w:t>
      </w:r>
      <w:r w:rsidRPr="00227BCA">
        <w:rPr>
          <w:rFonts w:ascii="Verdana" w:hAnsi="Verdana" w:cs="Verdana"/>
          <w:sz w:val="18"/>
          <w:szCs w:val="18"/>
        </w:rPr>
        <w:t>mie Zamawiaj</w:t>
      </w:r>
      <w:r w:rsidRPr="00227BCA">
        <w:rPr>
          <w:rFonts w:ascii="Verdana" w:eastAsia="TimesNewRoman" w:hAnsi="Verdana" w:cs="Verdana"/>
          <w:sz w:val="18"/>
          <w:szCs w:val="18"/>
        </w:rPr>
        <w:t>ą</w:t>
      </w:r>
      <w:r w:rsidRPr="00227BCA">
        <w:rPr>
          <w:rFonts w:ascii="Verdana" w:hAnsi="Verdana" w:cs="Verdana"/>
          <w:sz w:val="18"/>
          <w:szCs w:val="18"/>
        </w:rPr>
        <w:t>cemu i przez niego zaakceptowane.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 xml:space="preserve">. W przypadku rozwiązania przez Zamawiającego umowy ze skutkiem natychmiastowym z przyczyn występujących po stronie Wykonawcy, Wykonawca zapłaci karę umowną w wysokości 2 % wartości niezrealizowanej umowy. 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</w:t>
      </w:r>
      <w:r w:rsidRPr="00227BCA">
        <w:rPr>
          <w:rFonts w:ascii="Verdana" w:hAnsi="Verdana" w:cs="Verdana"/>
          <w:sz w:val="18"/>
          <w:szCs w:val="18"/>
        </w:rPr>
        <w:t>. Jeżeli wysokość kar umownych nie pokrywa poniesionej szkody, Zamawiający zastrzega sobie prawo dochodzenia odszkodowania na zasadach ogólnych na drodze sądowej.</w:t>
      </w:r>
    </w:p>
    <w:p w:rsidR="00087615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</w:t>
      </w:r>
      <w:r w:rsidRPr="00227BCA">
        <w:rPr>
          <w:rFonts w:ascii="Verdana" w:hAnsi="Verdana" w:cs="Verdana"/>
          <w:sz w:val="18"/>
          <w:szCs w:val="18"/>
        </w:rPr>
        <w:t>.  Zamawiający może potrącić kary umowne z wynagrodzenia przysługującemu za wykonaną dostawę Wykonawcy, na co Wykonawca niniejszym wyraża zgodę.</w:t>
      </w:r>
    </w:p>
    <w:p w:rsidR="00087615" w:rsidRPr="00350D31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6. Wykonawca przyjmuje do wiadomości, że przedmiot niniejszej umowy współfinansowany jest z dotacji. W</w:t>
      </w:r>
      <w:r w:rsidRPr="00922174">
        <w:rPr>
          <w:rFonts w:ascii="Verdana" w:eastAsia="Calibri" w:hAnsi="Verdana" w:cs="Arial"/>
          <w:kern w:val="0"/>
          <w:sz w:val="18"/>
          <w:szCs w:val="18"/>
          <w:lang w:eastAsia="en-US"/>
        </w:rPr>
        <w:t>o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bec powyższego strony ustalają, iż opóźnienie Wykonawcy w realizacji przedmiotu umowy, którego skutkiem będzie utrata przez Zamawiającego dotacji lub części dotacji, spowoduje iż po stronie Wykonawcy powstanie obowiązek zapłaty Zamawiającemu odszkodowania w wysokości utraconej dotacji, lecz nie wyższego niż wyn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a</w:t>
      </w:r>
      <w:r w:rsidRPr="00350D31">
        <w:rPr>
          <w:rFonts w:ascii="Verdana" w:eastAsia="Calibri" w:hAnsi="Verdana" w:cs="Arial"/>
          <w:kern w:val="0"/>
          <w:sz w:val="18"/>
          <w:szCs w:val="18"/>
          <w:lang w:eastAsia="en-US"/>
        </w:rPr>
        <w:t>grodzenie należne Wykonawcy z tytułu wykonanego przedmiotu umowy.</w:t>
      </w:r>
    </w:p>
    <w:p w:rsidR="00087615" w:rsidRPr="00657452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7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Kary, o których mowa w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§ 7 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ust. </w:t>
      </w: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1-5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, Wykonawca zapłaci na wskazany przez Zamawiającego rachunek ba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n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kowy przelewem, w terminie do 14 dni kalendarzowych od dnia doręczenia mu żądania Zamawiającego zapłaty takiej kary umownej.</w:t>
      </w:r>
    </w:p>
    <w:p w:rsidR="00087615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>
        <w:rPr>
          <w:rFonts w:ascii="Verdana" w:eastAsia="Calibri" w:hAnsi="Verdana" w:cs="Arial"/>
          <w:kern w:val="0"/>
          <w:sz w:val="18"/>
          <w:szCs w:val="18"/>
          <w:lang w:eastAsia="en-US"/>
        </w:rPr>
        <w:t>8</w:t>
      </w: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 xml:space="preserve">. W sytuacji, gdy kary umowne nie pokrywają szkody w pełnej wysokości, Zamawiającemu przysługuje prawo </w:t>
      </w:r>
    </w:p>
    <w:p w:rsidR="00087615" w:rsidRPr="00657452" w:rsidRDefault="00087615" w:rsidP="004937D8">
      <w:pPr>
        <w:suppressAutoHyphens w:val="0"/>
        <w:autoSpaceDE w:val="0"/>
        <w:adjustRightInd w:val="0"/>
        <w:jc w:val="both"/>
        <w:rPr>
          <w:rFonts w:ascii="Verdana" w:eastAsia="Calibri" w:hAnsi="Verdana" w:cs="Arial"/>
          <w:kern w:val="0"/>
          <w:sz w:val="18"/>
          <w:szCs w:val="18"/>
          <w:lang w:eastAsia="en-US"/>
        </w:rPr>
      </w:pPr>
      <w:r w:rsidRPr="00657452">
        <w:rPr>
          <w:rFonts w:ascii="Verdana" w:eastAsia="Calibri" w:hAnsi="Verdana" w:cs="Arial"/>
          <w:kern w:val="0"/>
          <w:sz w:val="18"/>
          <w:szCs w:val="18"/>
          <w:lang w:eastAsia="en-US"/>
        </w:rPr>
        <w:t>żądania odszkodowania na zasadach ogólnych.</w:t>
      </w:r>
    </w:p>
    <w:p w:rsidR="00087615" w:rsidRPr="00227BCA" w:rsidRDefault="00087615" w:rsidP="004937D8">
      <w:pPr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10</w:t>
      </w:r>
    </w:p>
    <w:p w:rsidR="00087615" w:rsidRPr="00227BCA" w:rsidRDefault="00087615" w:rsidP="004937D8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razie zaistnienia istotnej zmiany okoliczności powodującej, że wykonanie umowy nie leży w interesie p</w:t>
      </w:r>
      <w:r w:rsidRPr="00227BCA">
        <w:rPr>
          <w:rFonts w:ascii="Verdana" w:hAnsi="Verdana" w:cs="Verdana"/>
          <w:sz w:val="18"/>
          <w:szCs w:val="18"/>
        </w:rPr>
        <w:t>u</w:t>
      </w:r>
      <w:r w:rsidRPr="00227BCA">
        <w:rPr>
          <w:rFonts w:ascii="Verdana" w:hAnsi="Verdana" w:cs="Verdana"/>
          <w:sz w:val="18"/>
          <w:szCs w:val="18"/>
        </w:rPr>
        <w:t>blicznym, czego nie można było przewidzieć w chwili zawarcia umowy, lub dalsze wykonanie umowy może z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grozić istotnemu interesowi bezpieczeństwa państwa lub bezpieczeństwu publicznemu, Zamawiający może o</w:t>
      </w:r>
      <w:r w:rsidRPr="00227BCA">
        <w:rPr>
          <w:rFonts w:ascii="Verdana" w:hAnsi="Verdana" w:cs="Verdana"/>
          <w:sz w:val="18"/>
          <w:szCs w:val="18"/>
        </w:rPr>
        <w:t>d</w:t>
      </w:r>
      <w:r w:rsidRPr="00227BCA">
        <w:rPr>
          <w:rFonts w:ascii="Verdana" w:hAnsi="Verdana" w:cs="Verdana"/>
          <w:sz w:val="18"/>
          <w:szCs w:val="18"/>
        </w:rPr>
        <w:t>stąpić od umowy w terminie 30 dni od powzięcia wiadomości o tych okolicznościach.</w:t>
      </w:r>
    </w:p>
    <w:p w:rsidR="00087615" w:rsidRPr="00227BCA" w:rsidRDefault="00087615" w:rsidP="004937D8">
      <w:pPr>
        <w:widowControl/>
        <w:numPr>
          <w:ilvl w:val="0"/>
          <w:numId w:val="10"/>
        </w:numPr>
        <w:tabs>
          <w:tab w:val="clear" w:pos="360"/>
          <w:tab w:val="num" w:pos="0"/>
          <w:tab w:val="left" w:pos="142"/>
          <w:tab w:val="left" w:pos="284"/>
        </w:tabs>
        <w:suppressAutoHyphens w:val="0"/>
        <w:autoSpaceDN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 przypadku, o którym mowa w ust. 1, Wykonawca może żądać wyłącznie wynagrodzenia należnego z tytułu wykonania części umowy.</w:t>
      </w:r>
    </w:p>
    <w:p w:rsidR="00087615" w:rsidRPr="00227BCA" w:rsidRDefault="00087615" w:rsidP="004937D8">
      <w:pPr>
        <w:tabs>
          <w:tab w:val="num" w:pos="0"/>
          <w:tab w:val="left" w:pos="142"/>
          <w:tab w:val="left" w:pos="284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</w:t>
      </w:r>
      <w:r w:rsidRPr="00227BCA">
        <w:rPr>
          <w:rFonts w:ascii="Verdana" w:hAnsi="Verdana" w:cs="Verdana"/>
          <w:sz w:val="18"/>
          <w:szCs w:val="18"/>
        </w:rPr>
        <w:t>. Zmiana postanowień niniejszej umowy może być dokonana przez strony w formie pisemnej w drodze aneksu do niniejszej umowy, pod rygorem nieważności.</w:t>
      </w:r>
    </w:p>
    <w:p w:rsidR="00087615" w:rsidRPr="00227BCA" w:rsidRDefault="00087615" w:rsidP="004937D8">
      <w:pPr>
        <w:pStyle w:val="Nagwek10"/>
        <w:widowControl w:val="0"/>
        <w:tabs>
          <w:tab w:val="num" w:pos="0"/>
          <w:tab w:val="left" w:pos="142"/>
          <w:tab w:val="left" w:pos="284"/>
        </w:tabs>
        <w:spacing w:before="0" w:after="0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lastRenderedPageBreak/>
        <w:t>4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Zamawiający może rozwiązać umowę ze skutkiem natychmiastowym w przypadku, gdy opóźnienie w zrealizowaniu dostawy przedmiotu umowy przekroczy 14 dni kalendarzowych.</w:t>
      </w:r>
    </w:p>
    <w:p w:rsidR="00087615" w:rsidRPr="00227BCA" w:rsidRDefault="00087615" w:rsidP="004937D8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40" w:lineRule="auto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5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Oświadczenie Zamawiającego o rozwiązaniu umowy zostanie wysłane faksem oraz potwierdzone listem poleconym na adres Wykonawcy podany w umowie.</w:t>
      </w:r>
    </w:p>
    <w:p w:rsidR="00087615" w:rsidRPr="00227BCA" w:rsidRDefault="00087615" w:rsidP="004937D8">
      <w:pPr>
        <w:pStyle w:val="Tekstpodstawowy"/>
        <w:widowControl w:val="0"/>
        <w:tabs>
          <w:tab w:val="num" w:pos="0"/>
          <w:tab w:val="left" w:pos="142"/>
          <w:tab w:val="left" w:pos="284"/>
        </w:tabs>
        <w:spacing w:after="0" w:line="240" w:lineRule="auto"/>
        <w:ind w:right="-142"/>
        <w:jc w:val="both"/>
        <w:rPr>
          <w:rFonts w:ascii="Verdana" w:hAnsi="Verdana" w:cs="Verdana"/>
          <w:b/>
          <w:bCs/>
          <w:sz w:val="18"/>
          <w:szCs w:val="18"/>
          <w:lang w:eastAsia="hi-IN" w:bidi="hi-IN"/>
        </w:rPr>
      </w:pPr>
      <w:r>
        <w:rPr>
          <w:rFonts w:ascii="Verdana" w:hAnsi="Verdana" w:cs="Verdana"/>
          <w:sz w:val="18"/>
          <w:szCs w:val="18"/>
          <w:lang w:eastAsia="hi-IN" w:bidi="hi-IN"/>
        </w:rPr>
        <w:t>6</w:t>
      </w:r>
      <w:r w:rsidRPr="00227BCA">
        <w:rPr>
          <w:rFonts w:ascii="Verdana" w:hAnsi="Verdana" w:cs="Verdana"/>
          <w:sz w:val="18"/>
          <w:szCs w:val="18"/>
          <w:lang w:eastAsia="hi-IN" w:bidi="hi-IN"/>
        </w:rPr>
        <w:t>. Rozwiązanie umowy na podstawie ust. 5 niniejszego paragrafu nie zwalnia Wykonawcy od obowiązku zapłaty kar umownych i odszkodowań.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11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1. Ewentualne spory, które mogą wyniknąć w trakcie realizowania niniejszej umowy rozstrzygane będą na drodze wzajemnych negocjacji. 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2. Jeżeli strony nie osiągną kompromisu, wówczas sprawy sporne poddane będą rozstrzygnięciu sądów właściwych miejscowo dla siedziby Zamawiającego.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12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Strony ustalają, że w sprawach nie uregulowanych postanowieniami niniejszej umowy będą miały zastosowanie przepisy ustawy Kodeksu cywilnego.</w:t>
      </w: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13</w:t>
      </w:r>
    </w:p>
    <w:p w:rsidR="00087615" w:rsidRPr="00227BCA" w:rsidRDefault="00087615" w:rsidP="004937D8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1</w:t>
      </w:r>
      <w:r w:rsidRPr="00227BCA">
        <w:rPr>
          <w:rFonts w:ascii="Verdana" w:hAnsi="Verdana" w:cs="Verdana"/>
          <w:i/>
          <w:iCs/>
          <w:sz w:val="18"/>
          <w:szCs w:val="18"/>
        </w:rPr>
        <w:t xml:space="preserve">. </w:t>
      </w:r>
      <w:r w:rsidRPr="00227BCA">
        <w:rPr>
          <w:rFonts w:ascii="Verdana" w:hAnsi="Verdana" w:cs="Verdana"/>
          <w:i/>
          <w:iCs/>
          <w:sz w:val="18"/>
          <w:szCs w:val="18"/>
        </w:rPr>
        <w:tab/>
      </w:r>
      <w:r w:rsidRPr="00227BCA">
        <w:rPr>
          <w:rFonts w:ascii="Verdana" w:hAnsi="Verdana" w:cs="Verdana"/>
          <w:sz w:val="18"/>
          <w:szCs w:val="18"/>
        </w:rPr>
        <w:t>Wykonawca przyjmuje do wiadomości, zgodnie z art. 54 ust. 5 ustawy z dnia 15 kwietnia 2011 r. o 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087615" w:rsidRPr="00227BCA" w:rsidRDefault="00087615" w:rsidP="004937D8">
      <w:pPr>
        <w:pStyle w:val="Tekstpodstawowy"/>
        <w:tabs>
          <w:tab w:val="left" w:pos="284"/>
        </w:tabs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2. </w:t>
      </w:r>
      <w:r w:rsidRPr="00227BCA">
        <w:rPr>
          <w:rFonts w:ascii="Verdana" w:hAnsi="Verdana" w:cs="Verdana"/>
          <w:sz w:val="18"/>
          <w:szCs w:val="18"/>
        </w:rPr>
        <w:tab/>
        <w:t>Wykonawca gwarantuje i zobowiązuje się, że bez uprzedniej pisemnej zgody Zamawiającego pod rygorem bezskuteczności: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dokona jakiejkolwiek czynności prawnej lub też faktycznej, której bezpośrednim lub pośrednim skutkiem będzie zmiana wierzyciela Zamawiającego;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nie zawrze umów przelewu, poręczenia, zastawu, hipoteki, przekazu oraz o skutku subrogacji ustawowej lub umownej;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 rozumieniu m.in. przepisów rozporządzenia Rady Ministrów z dnia 24 grudnia 2007r. w sprawie Polskiej Klasyfikacji Działalności, tj. firmom zajmującym się działalnością windykacyjną.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Wykonawca przyjmuje do wiadomości, że złożenie oświadczenia woli obejmującego treść umowy o cechach poręczenia zobowiązania Zamawiającego, stanowi naruszenie przez Wykonawcę zakazu umownego, bez względu na skuteczność prawną składanego oświadczenia woli.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3. </w:t>
      </w:r>
      <w:r w:rsidRPr="00227BCA">
        <w:rPr>
          <w:rFonts w:ascii="Verdana" w:hAnsi="Verdana" w:cs="Verdana"/>
          <w:sz w:val="18"/>
          <w:szCs w:val="18"/>
        </w:rPr>
        <w:tab/>
        <w:t>Wykonawca zobowiązuje się i przyjmuje do wiadomości co następuje: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zapłata za świadczenia wykonane zgodnie z umową nastąpi tylko i wyłącznie przez Zamawiającego bezpośrednio na rzecz Wykonawcy, i tylko w drodze przelewu na rachunek Wykonawcy;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- umorzenie długu Zamawiającego do Wykonawcy poprzez uregulowanie w jakiejkolwiek formie na rzecz innych podmiotów niż bezpośrednio na rzecz Wykonawcy, może nastąpić wyłącznie za po</w:t>
      </w:r>
      <w:r w:rsidRPr="00227BCA">
        <w:rPr>
          <w:rFonts w:ascii="Verdana" w:hAnsi="Verdana" w:cs="Verdana"/>
          <w:sz w:val="18"/>
          <w:szCs w:val="18"/>
        </w:rPr>
        <w:softHyphen/>
        <w:t>prze</w:t>
      </w:r>
      <w:r w:rsidRPr="00227BCA">
        <w:rPr>
          <w:rFonts w:ascii="Verdana" w:hAnsi="Verdana" w:cs="Verdana"/>
          <w:sz w:val="18"/>
          <w:szCs w:val="18"/>
        </w:rPr>
        <w:softHyphen/>
        <w:t>dzającą to uregulowanie zgodą Zamawiającego wyrażoną w formie pisemnej pod rygorem bezskuteczności. </w:t>
      </w:r>
    </w:p>
    <w:p w:rsidR="00087615" w:rsidRPr="00227BCA" w:rsidRDefault="00087615" w:rsidP="004937D8">
      <w:pPr>
        <w:pStyle w:val="Tekstpodstawowy"/>
        <w:spacing w:after="0" w:line="240" w:lineRule="auto"/>
        <w:ind w:right="23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4. </w:t>
      </w:r>
      <w:r w:rsidRPr="00227BCA">
        <w:rPr>
          <w:rFonts w:ascii="Verdana" w:hAnsi="Verdana" w:cs="Verdana"/>
          <w:sz w:val="18"/>
          <w:szCs w:val="18"/>
        </w:rPr>
        <w:tab/>
        <w:t xml:space="preserve">W razie naruszenia obowiązku opisanego wyżej w ust. 2 lub ust. 3, Wykonawca zobowiązany będzie do zapłaty na rzecz Zamawiającego kary umownej w wysokości do 0,5 % wartości wskazanej w § 1 ust 1 </w:t>
      </w:r>
      <w:r w:rsidRPr="00227BCA">
        <w:rPr>
          <w:rFonts w:ascii="Verdana" w:hAnsi="Verdana" w:cs="Verdana"/>
          <w:i/>
          <w:iCs/>
          <w:sz w:val="18"/>
          <w:szCs w:val="18"/>
        </w:rPr>
        <w:t>dla danego pakietu</w:t>
      </w:r>
      <w:r w:rsidRPr="00227BCA">
        <w:rPr>
          <w:rFonts w:ascii="Verdana" w:hAnsi="Verdana" w:cs="Verdana"/>
          <w:sz w:val="18"/>
          <w:szCs w:val="18"/>
        </w:rPr>
        <w:t xml:space="preserve"> umowy za każdy przypadek naruszenia, co nie narusza prawa Zamawiającego do dochodzenia odszkodowania przewyższającego wysokość zastrzeżonej kary umownej na zasadach ogólnych.</w:t>
      </w:r>
    </w:p>
    <w:p w:rsidR="00087615" w:rsidRDefault="00087615" w:rsidP="004937D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87615" w:rsidRPr="00227BCA" w:rsidRDefault="00087615" w:rsidP="004937D8">
      <w:pPr>
        <w:ind w:right="-381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14</w:t>
      </w:r>
    </w:p>
    <w:p w:rsidR="00087615" w:rsidRPr="00227BCA" w:rsidRDefault="00087615" w:rsidP="004937D8">
      <w:pPr>
        <w:widowControl/>
        <w:numPr>
          <w:ilvl w:val="2"/>
          <w:numId w:val="11"/>
        </w:numPr>
        <w:tabs>
          <w:tab w:val="clear" w:pos="2340"/>
          <w:tab w:val="num" w:pos="0"/>
          <w:tab w:val="left" w:pos="284"/>
          <w:tab w:val="num" w:pos="1440"/>
        </w:tabs>
        <w:suppressAutoHyphens w:val="0"/>
        <w:autoSpaceDE w:val="0"/>
        <w:ind w:left="0" w:firstLine="0"/>
        <w:jc w:val="both"/>
        <w:textAlignment w:val="auto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</w:t>
      </w:r>
      <w:r w:rsidRPr="00227BCA">
        <w:rPr>
          <w:rFonts w:ascii="Verdana" w:hAnsi="Verdana" w:cs="Verdana"/>
          <w:sz w:val="18"/>
          <w:szCs w:val="18"/>
        </w:rPr>
        <w:t>t</w:t>
      </w:r>
      <w:r w:rsidRPr="00227BCA">
        <w:rPr>
          <w:rFonts w:ascii="Verdana" w:hAnsi="Verdana" w:cs="Verdana"/>
          <w:sz w:val="18"/>
          <w:szCs w:val="18"/>
        </w:rPr>
        <w:t>nia 2016 r. w sprawie ochrony osób fizycznych w związku z przetwarzaniem danych osobowych i w sprawie sw</w:t>
      </w:r>
      <w:r w:rsidRPr="00227BCA">
        <w:rPr>
          <w:rFonts w:ascii="Verdana" w:hAnsi="Verdana" w:cs="Verdana"/>
          <w:sz w:val="18"/>
          <w:szCs w:val="18"/>
        </w:rPr>
        <w:t>o</w:t>
      </w:r>
      <w:r w:rsidRPr="00227BCA">
        <w:rPr>
          <w:rFonts w:ascii="Verdana" w:hAnsi="Verdana" w:cs="Verdana"/>
          <w:sz w:val="18"/>
          <w:szCs w:val="18"/>
        </w:rPr>
        <w:t>bodnego przepływu takich danych oraz uchylenia dyrektywy 95/46/WE (ogólne rozporządzenie o ochronie d</w:t>
      </w:r>
      <w:r w:rsidRPr="00227BCA">
        <w:rPr>
          <w:rFonts w:ascii="Verdana" w:hAnsi="Verdana" w:cs="Verdana"/>
          <w:sz w:val="18"/>
          <w:szCs w:val="18"/>
        </w:rPr>
        <w:t>a</w:t>
      </w:r>
      <w:r w:rsidRPr="00227BCA">
        <w:rPr>
          <w:rFonts w:ascii="Verdana" w:hAnsi="Verdana" w:cs="Verdana"/>
          <w:sz w:val="18"/>
          <w:szCs w:val="18"/>
        </w:rPr>
        <w:t>nych) (Dz. Urz. UE L 119 z 04.05.2016, str. 1), dalej „RODO”,</w:t>
      </w:r>
    </w:p>
    <w:p w:rsidR="00087615" w:rsidRPr="00227BCA" w:rsidRDefault="00087615" w:rsidP="004937D8">
      <w:pPr>
        <w:pStyle w:val="Akapitzlist"/>
        <w:numPr>
          <w:ilvl w:val="0"/>
          <w:numId w:val="13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administratorem danych osobowych jest SP ZOZ w Myszkowie, ul. Aleja Wolności 29, 42-300 Myszków;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inspektorem ochrony danych osobowych w SP ZOZ w Myszkowie jest Inspektor Ochrony Danych Osobowych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 xml:space="preserve">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kontakt: iodo@zozmyszkow.pl;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 dane osobowe osoby, której dane dotyczą, przetwarzane będą na podstawie art. 6 ust. 1 lit. c RODO w celu wypełnienia obowiązków związanych z prowadzeniem niniejszego postępowania o udzielenie zamówienia p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blicznego prowadzonego w trybie przetargu nieograniczonego;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odbiorcami danych osobowych osoby, której dane dotyczą, będą osoby lub podmioty, którym udostępniona zostanie dokumentacja postępowania w oparciu o art. 8 oraz art. 96 ust. 3 Ustawy;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-  dane osobowe osoby, której dane dotyczą, będą przechowywane, zgodnie z art. 97 ust. 1 Ustawy, przez okres 4 lat od dnia zakończenia postępowania o udzielenie zamówienia, a jeżeli czas trwania umowy przekracza 4 lata, 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lastRenderedPageBreak/>
        <w:t>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ą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obowiązek podania przez osobę, której dane dotyczą, danych osobowych bezpośrednio jej dotyczących jest wymogiem ustawowym, związanym z udziałem w postępowaniu o udzielenie zamówienia publicznego; kons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e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kwencje niepodania określonych danych wynikają z Ustawy;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w odniesieniu do danych osobowych osoby, której dane dotyczą, decyzje nie będą podejmowane w sposób zautomatyzowany, stosowanie do art. 22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dane udostępnione przez osobę, której dane dotyczą nie będą podlegały profilowaniu;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administrator danych nie ma zamiaru przekazywać danych osobowych do państwa trzeciego lub organizacji międzynarodowej;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mi.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b) osoba, której dane dotyczą, posiada: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15 RODO prawo dostępu do danych osobowych jej dotyczących;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16 RODO prawo do sprostowania jej danych osobowych 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skorzystanie z prawa do sprost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wania nie może skutkować zmianą wyniku postępowania o udzielenie zamówienia publicznego ani zmianą post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nowień umowy w zakresie niezgodnym z ustawą Pzp oraz nie może naruszać integralności protokołu oraz jego załączników.)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− na podstawie art. 18 RODO prawo żądania od administratora ograniczenia przetwarzania danych osobowych z zastrzeżeniem przypadków, o których mowa w art. 18 ust. 2 RODO </w:t>
      </w:r>
      <w:r w:rsidRPr="00227BCA">
        <w:rPr>
          <w:rFonts w:ascii="Verdana" w:hAnsi="Verdana" w:cs="Verdana"/>
          <w:b/>
          <w:bCs/>
          <w:i/>
          <w:iCs/>
          <w:color w:val="000000"/>
          <w:kern w:val="0"/>
          <w:sz w:val="18"/>
          <w:szCs w:val="18"/>
          <w:lang w:eastAsia="pl-PL"/>
        </w:rPr>
        <w:t>(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prawo do ograniczenia przetwarzania nie ma zastosowania w odniesieniu do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przechowywania, w celu zapewnienia korzystania ze środków ochrony pra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nej lub w celu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ochrony praw innej osoby fizycznej lub prawnej, lub z uwagi na ważne względy interesu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 xml:space="preserve"> 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public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z</w:t>
      </w:r>
      <w:r w:rsidRPr="00227BCA">
        <w:rPr>
          <w:rFonts w:ascii="Verdana" w:hAnsi="Verdana" w:cs="Verdana"/>
          <w:i/>
          <w:iCs/>
          <w:color w:val="000000"/>
          <w:kern w:val="0"/>
          <w:sz w:val="18"/>
          <w:szCs w:val="18"/>
          <w:lang w:eastAsia="pl-PL"/>
        </w:rPr>
        <w:t>nego Unii Europejskiej lub państwa członkowskiego)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wniesienia skargi do Prezesa Urzędu Ochrony Danych Osobowych, gdy uzna, że przetwarzanie d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nych osobowych Pani/Pana dotyczących narusza przepisy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c) osobie, której dane dotyczą nie przysługuje: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w związku z art. 17 ust. 3 lit. b, d lub e RODO prawo do usunięcia danych osobowych;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prawo do przenoszenia danych osobowych, o którym mowa w art. 20 RODO;</w:t>
      </w:r>
    </w:p>
    <w:p w:rsidR="00087615" w:rsidRPr="00227BCA" w:rsidRDefault="00087615" w:rsidP="004937D8">
      <w:pPr>
        <w:tabs>
          <w:tab w:val="num" w:pos="0"/>
          <w:tab w:val="left" w:pos="284"/>
        </w:tabs>
        <w:suppressAutoHyphens w:val="0"/>
        <w:autoSpaceDE w:val="0"/>
        <w:adjustRightInd w:val="0"/>
        <w:jc w:val="both"/>
        <w:rPr>
          <w:rFonts w:ascii="Verdana" w:hAnsi="Verdana" w:cs="Verdana"/>
          <w:color w:val="000000"/>
          <w:kern w:val="0"/>
          <w:sz w:val="18"/>
          <w:szCs w:val="18"/>
          <w:lang w:eastAsia="pl-PL"/>
        </w:rPr>
      </w:pP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− na podstawie art. 21 RODO prawo sprzeciwu, wobec przetwarzania danych osobowych, gdyż podstawą pra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w</w:t>
      </w:r>
      <w:r w:rsidRPr="00227BCA">
        <w:rPr>
          <w:rFonts w:ascii="Verdana" w:hAnsi="Verdana" w:cs="Verdana"/>
          <w:color w:val="000000"/>
          <w:kern w:val="0"/>
          <w:sz w:val="18"/>
          <w:szCs w:val="18"/>
          <w:lang w:eastAsia="pl-PL"/>
        </w:rPr>
        <w:t>ną przetwarzania jej danych osobowych jest art. 6 ust. 1 lit. c RODO.</w:t>
      </w:r>
    </w:p>
    <w:p w:rsidR="00087615" w:rsidRPr="00227BCA" w:rsidRDefault="00087615" w:rsidP="004937D8">
      <w:pPr>
        <w:pStyle w:val="Akapitzlist"/>
        <w:tabs>
          <w:tab w:val="num" w:pos="900"/>
        </w:tabs>
        <w:autoSpaceDN w:val="0"/>
        <w:spacing w:after="0" w:line="240" w:lineRule="auto"/>
        <w:ind w:left="900"/>
        <w:jc w:val="both"/>
        <w:rPr>
          <w:rFonts w:ascii="Verdana" w:hAnsi="Verdana" w:cs="Verdana"/>
          <w:sz w:val="18"/>
          <w:szCs w:val="18"/>
        </w:rPr>
      </w:pPr>
    </w:p>
    <w:p w:rsidR="00087615" w:rsidRDefault="00087615" w:rsidP="004937D8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§ 15</w:t>
      </w:r>
    </w:p>
    <w:p w:rsidR="00087615" w:rsidRDefault="00087615" w:rsidP="004937D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eastAsia="Verdana" w:hAnsi="Verdana" w:cs="Verdana"/>
          <w:color w:val="000000"/>
          <w:sz w:val="18"/>
          <w:szCs w:val="18"/>
        </w:rPr>
        <w:t xml:space="preserve">Zamówienie zostało wyłączone ze stosowania przepisów Ustawy Prawo Zamówień Publicznych na podstawie </w:t>
      </w:r>
      <w:r w:rsidRPr="00CE7834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CE7834">
        <w:rPr>
          <w:rFonts w:ascii="Verdana" w:hAnsi="Verdana" w:cstheme="majorHAnsi"/>
          <w:sz w:val="18"/>
          <w:szCs w:val="18"/>
        </w:rPr>
        <w:t>z dnia 5 grudnia 2008 r. o zapobieganiu oraz zwalczaniu zakażeń i chorób zakaźnych u ludzi (Dz. U. z 2019 r. poz. 1239 z późń. zm.)</w:t>
      </w:r>
      <w:r w:rsidRPr="00D94CA6">
        <w:rPr>
          <w:rFonts w:ascii="Verdana" w:eastAsia="Verdana" w:hAnsi="Verdana" w:cs="Verdana"/>
          <w:color w:val="000000"/>
          <w:sz w:val="18"/>
          <w:szCs w:val="18"/>
          <w:highlight w:val="white"/>
        </w:rPr>
        <w:t>.</w:t>
      </w:r>
    </w:p>
    <w:p w:rsidR="00087615" w:rsidRPr="00D94CA6" w:rsidRDefault="00087615" w:rsidP="004937D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 w:rsidRPr="00D94CA6">
        <w:rPr>
          <w:rFonts w:ascii="Verdana" w:hAnsi="Verdana" w:cs="Verdana"/>
          <w:sz w:val="18"/>
          <w:szCs w:val="18"/>
        </w:rPr>
        <w:t>Umowę sporządzono w dwóch jednobrzmiących egzemplarzach, każdy na prawach oryginału - jeden dla W</w:t>
      </w:r>
      <w:r w:rsidRPr="00D94CA6">
        <w:rPr>
          <w:rFonts w:ascii="Verdana" w:hAnsi="Verdana" w:cs="Verdana"/>
          <w:sz w:val="18"/>
          <w:szCs w:val="18"/>
        </w:rPr>
        <w:t>y</w:t>
      </w:r>
      <w:r w:rsidRPr="00D94CA6">
        <w:rPr>
          <w:rFonts w:ascii="Verdana" w:hAnsi="Verdana" w:cs="Verdana"/>
          <w:sz w:val="18"/>
          <w:szCs w:val="18"/>
        </w:rPr>
        <w:t>konawcy, drugi dla Zamawiającego.</w:t>
      </w: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jc w:val="both"/>
        <w:rPr>
          <w:rFonts w:ascii="Verdana" w:hAnsi="Verdana" w:cs="Verdana"/>
          <w:sz w:val="18"/>
          <w:szCs w:val="18"/>
        </w:rPr>
      </w:pPr>
    </w:p>
    <w:p w:rsidR="00087615" w:rsidRPr="00396E5A" w:rsidRDefault="00087615" w:rsidP="004937D8">
      <w:pPr>
        <w:ind w:right="-58"/>
        <w:jc w:val="both"/>
        <w:rPr>
          <w:rFonts w:ascii="Verdana" w:hAnsi="Verdana" w:cs="Verdana"/>
          <w:sz w:val="18"/>
          <w:szCs w:val="18"/>
        </w:rPr>
      </w:pPr>
      <w:r w:rsidRPr="00396E5A">
        <w:rPr>
          <w:rFonts w:ascii="Verdana" w:hAnsi="Verdana" w:cs="Verdana"/>
          <w:sz w:val="18"/>
          <w:szCs w:val="18"/>
        </w:rPr>
        <w:t xml:space="preserve">Załączniki do umowy (zgodne z załącznikami do oferty i </w:t>
      </w:r>
      <w:r w:rsidR="002E51C6">
        <w:rPr>
          <w:rFonts w:ascii="Verdana" w:hAnsi="Verdana" w:cs="Verdana"/>
          <w:sz w:val="18"/>
          <w:szCs w:val="18"/>
        </w:rPr>
        <w:t>zaproszenia do złożenia oferty</w:t>
      </w:r>
      <w:r w:rsidRPr="00396E5A">
        <w:rPr>
          <w:rFonts w:ascii="Verdana" w:hAnsi="Verdana" w:cs="Verdana"/>
          <w:sz w:val="18"/>
          <w:szCs w:val="18"/>
        </w:rPr>
        <w:t>):</w:t>
      </w:r>
    </w:p>
    <w:p w:rsidR="00087615" w:rsidRPr="00D94CA6" w:rsidRDefault="00087615" w:rsidP="004937D8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Verdana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Formularz cenowy </w:t>
      </w:r>
    </w:p>
    <w:p w:rsidR="00087615" w:rsidRDefault="00087615" w:rsidP="004937D8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jc w:val="both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Opis przedmiotu zamówienia</w:t>
      </w:r>
    </w:p>
    <w:p w:rsidR="00087615" w:rsidRPr="00D94CA6" w:rsidRDefault="00087615" w:rsidP="004937D8">
      <w:pPr>
        <w:widowControl/>
        <w:numPr>
          <w:ilvl w:val="1"/>
          <w:numId w:val="12"/>
        </w:numPr>
        <w:tabs>
          <w:tab w:val="left" w:pos="426"/>
        </w:tabs>
        <w:suppressAutoHyphens w:val="0"/>
        <w:autoSpaceDE w:val="0"/>
        <w:ind w:right="-58"/>
        <w:jc w:val="both"/>
        <w:textAlignment w:val="auto"/>
        <w:rPr>
          <w:rFonts w:ascii="Verdana" w:hAnsi="Verdana" w:cs="Arial"/>
          <w:sz w:val="18"/>
          <w:szCs w:val="18"/>
        </w:rPr>
      </w:pPr>
      <w:r w:rsidRPr="00D94CA6">
        <w:rPr>
          <w:rFonts w:ascii="Verdana" w:hAnsi="Verdana" w:cs="Verdana"/>
          <w:sz w:val="18"/>
          <w:szCs w:val="18"/>
        </w:rPr>
        <w:t xml:space="preserve">Warunki gwarancji jakości i serwisu </w:t>
      </w:r>
    </w:p>
    <w:p w:rsidR="00087615" w:rsidRDefault="00087615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4937D8" w:rsidRDefault="004937D8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p w:rsidR="00087615" w:rsidRPr="00227BCA" w:rsidRDefault="00087615" w:rsidP="004937D8">
      <w:pPr>
        <w:suppressAutoHyphens w:val="0"/>
        <w:ind w:right="-58"/>
        <w:rPr>
          <w:rFonts w:ascii="Verdana" w:hAnsi="Verdana" w:cs="Verdana"/>
          <w:sz w:val="18"/>
          <w:szCs w:val="18"/>
        </w:rPr>
      </w:pPr>
    </w:p>
    <w:tbl>
      <w:tblPr>
        <w:tblW w:w="0" w:type="auto"/>
        <w:tblLook w:val="01E0"/>
      </w:tblPr>
      <w:tblGrid>
        <w:gridCol w:w="3639"/>
        <w:gridCol w:w="3141"/>
        <w:gridCol w:w="3639"/>
      </w:tblGrid>
      <w:tr w:rsidR="00087615" w:rsidRPr="00227BCA" w:rsidTr="009B7FEC">
        <w:tc>
          <w:tcPr>
            <w:tcW w:w="3639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Zamawiający</w:t>
            </w:r>
          </w:p>
        </w:tc>
        <w:tc>
          <w:tcPr>
            <w:tcW w:w="3141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639" w:type="dxa"/>
          </w:tcPr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………………………………………..</w:t>
            </w:r>
          </w:p>
          <w:p w:rsidR="00087615" w:rsidRPr="00227BCA" w:rsidRDefault="00087615" w:rsidP="004937D8">
            <w:pPr>
              <w:tabs>
                <w:tab w:val="num" w:pos="172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27BCA">
              <w:rPr>
                <w:rFonts w:ascii="Verdana" w:hAnsi="Verdana" w:cs="Verdana"/>
                <w:sz w:val="18"/>
                <w:szCs w:val="18"/>
              </w:rPr>
              <w:t>Wykonawca</w:t>
            </w:r>
          </w:p>
        </w:tc>
      </w:tr>
    </w:tbl>
    <w:p w:rsidR="00697F92" w:rsidRPr="002E51C6" w:rsidRDefault="00087615" w:rsidP="004937D8">
      <w:pPr>
        <w:jc w:val="both"/>
        <w:rPr>
          <w:rFonts w:ascii="Verdana" w:hAnsi="Verdana" w:cs="Verdana"/>
          <w:sz w:val="18"/>
          <w:szCs w:val="18"/>
        </w:rPr>
      </w:pPr>
      <w:r w:rsidRPr="00227BCA">
        <w:rPr>
          <w:rFonts w:ascii="Verdana" w:hAnsi="Verdana" w:cs="Verdana"/>
          <w:sz w:val="18"/>
          <w:szCs w:val="18"/>
        </w:rPr>
        <w:t xml:space="preserve">                                        </w:t>
      </w:r>
    </w:p>
    <w:sectPr w:rsidR="00697F92" w:rsidRPr="002E51C6" w:rsidSect="00164688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46" w:rsidRDefault="00CD1146">
      <w:r>
        <w:separator/>
      </w:r>
    </w:p>
  </w:endnote>
  <w:endnote w:type="continuationSeparator" w:id="1">
    <w:p w:rsidR="00CD1146" w:rsidRDefault="00CD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5D" w:rsidRDefault="00A15F5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46" w:rsidRDefault="00CD1146">
      <w:r>
        <w:rPr>
          <w:color w:val="000000"/>
        </w:rPr>
        <w:separator/>
      </w:r>
    </w:p>
  </w:footnote>
  <w:footnote w:type="continuationSeparator" w:id="1">
    <w:p w:rsidR="00CD1146" w:rsidRDefault="00CD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71"/>
    <w:multiLevelType w:val="hybridMultilevel"/>
    <w:tmpl w:val="BE403D3C"/>
    <w:lvl w:ilvl="0" w:tplc="B3CE54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85E6354"/>
    <w:multiLevelType w:val="hybridMultilevel"/>
    <w:tmpl w:val="D6146A62"/>
    <w:lvl w:ilvl="0" w:tplc="9B14B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8B0"/>
    <w:multiLevelType w:val="multilevel"/>
    <w:tmpl w:val="4BEADD5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SimSun" w:hAnsi="Verdana" w:cs="Arial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72C2F"/>
    <w:multiLevelType w:val="multilevel"/>
    <w:tmpl w:val="A4387652"/>
    <w:lvl w:ilvl="0">
      <w:start w:val="1"/>
      <w:numFmt w:val="decimal"/>
      <w:lvlText w:val="%1."/>
      <w:lvlJc w:val="left"/>
      <w:pPr>
        <w:ind w:left="2122" w:hanging="420"/>
      </w:pPr>
      <w:rPr>
        <w:b w:val="0"/>
      </w:rPr>
    </w:lvl>
    <w:lvl w:ilvl="1">
      <w:start w:val="1"/>
      <w:numFmt w:val="decimal"/>
      <w:lvlText w:val="%2."/>
      <w:lvlJc w:val="left"/>
      <w:pPr>
        <w:ind w:left="212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2422" w:hanging="72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2782" w:hanging="108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142" w:hanging="144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7">
    <w:nsid w:val="54632455"/>
    <w:multiLevelType w:val="hybridMultilevel"/>
    <w:tmpl w:val="F532F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46ADF"/>
    <w:multiLevelType w:val="multilevel"/>
    <w:tmpl w:val="1C38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eastAsia="SimSun" w:hAnsi="Verdan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4085E"/>
    <w:multiLevelType w:val="hybridMultilevel"/>
    <w:tmpl w:val="B0402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3803"/>
    <w:multiLevelType w:val="hybridMultilevel"/>
    <w:tmpl w:val="A0B6FD38"/>
    <w:lvl w:ilvl="0" w:tplc="1996D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 w:tplc="DD9082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D7EC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963291A"/>
    <w:multiLevelType w:val="hybridMultilevel"/>
    <w:tmpl w:val="A28EB744"/>
    <w:lvl w:ilvl="0" w:tplc="2684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i w:val="0"/>
        <w:iCs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ascii="Verdana" w:eastAsia="SimSun" w:hAnsi="Verdana" w:cs="Arial"/>
          <w:i w:val="0"/>
          <w:color w:val="auto"/>
          <w:sz w:val="16"/>
          <w:szCs w:val="16"/>
        </w:rPr>
      </w:lvl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50CB"/>
    <w:rsid w:val="00002F0B"/>
    <w:rsid w:val="000170DD"/>
    <w:rsid w:val="000470A9"/>
    <w:rsid w:val="000570AC"/>
    <w:rsid w:val="000842B6"/>
    <w:rsid w:val="00087615"/>
    <w:rsid w:val="000A01EC"/>
    <w:rsid w:val="00125253"/>
    <w:rsid w:val="00164688"/>
    <w:rsid w:val="001659B6"/>
    <w:rsid w:val="00186230"/>
    <w:rsid w:val="001E1A8D"/>
    <w:rsid w:val="00215F2C"/>
    <w:rsid w:val="002213EB"/>
    <w:rsid w:val="00227873"/>
    <w:rsid w:val="002C6189"/>
    <w:rsid w:val="002E51C6"/>
    <w:rsid w:val="00354643"/>
    <w:rsid w:val="0037054F"/>
    <w:rsid w:val="003A7D6C"/>
    <w:rsid w:val="003C0473"/>
    <w:rsid w:val="00415571"/>
    <w:rsid w:val="004466F2"/>
    <w:rsid w:val="004912B0"/>
    <w:rsid w:val="004937D8"/>
    <w:rsid w:val="004C038C"/>
    <w:rsid w:val="00521772"/>
    <w:rsid w:val="005250CB"/>
    <w:rsid w:val="005328D4"/>
    <w:rsid w:val="00592E92"/>
    <w:rsid w:val="00594725"/>
    <w:rsid w:val="00596E8E"/>
    <w:rsid w:val="005A18F0"/>
    <w:rsid w:val="005D10A2"/>
    <w:rsid w:val="005D4A69"/>
    <w:rsid w:val="0060770B"/>
    <w:rsid w:val="0062458D"/>
    <w:rsid w:val="00676FC2"/>
    <w:rsid w:val="00697F92"/>
    <w:rsid w:val="006C3C67"/>
    <w:rsid w:val="006C54C8"/>
    <w:rsid w:val="006D298E"/>
    <w:rsid w:val="006F1237"/>
    <w:rsid w:val="007246EF"/>
    <w:rsid w:val="0076086D"/>
    <w:rsid w:val="007B5758"/>
    <w:rsid w:val="007E1BD3"/>
    <w:rsid w:val="00805A59"/>
    <w:rsid w:val="0085265D"/>
    <w:rsid w:val="008770CF"/>
    <w:rsid w:val="00887E98"/>
    <w:rsid w:val="00894462"/>
    <w:rsid w:val="008A2769"/>
    <w:rsid w:val="00920ED6"/>
    <w:rsid w:val="00922174"/>
    <w:rsid w:val="00947304"/>
    <w:rsid w:val="0099279C"/>
    <w:rsid w:val="009C3001"/>
    <w:rsid w:val="00A15F5D"/>
    <w:rsid w:val="00A22838"/>
    <w:rsid w:val="00AC5C31"/>
    <w:rsid w:val="00AE0621"/>
    <w:rsid w:val="00AF23FB"/>
    <w:rsid w:val="00B01493"/>
    <w:rsid w:val="00B0438B"/>
    <w:rsid w:val="00B100D2"/>
    <w:rsid w:val="00B9180A"/>
    <w:rsid w:val="00BB2CE8"/>
    <w:rsid w:val="00BD17E8"/>
    <w:rsid w:val="00C07A78"/>
    <w:rsid w:val="00C270A0"/>
    <w:rsid w:val="00C61EC7"/>
    <w:rsid w:val="00CA69CE"/>
    <w:rsid w:val="00CC25B1"/>
    <w:rsid w:val="00CD1146"/>
    <w:rsid w:val="00CE7834"/>
    <w:rsid w:val="00CF5FED"/>
    <w:rsid w:val="00CF6049"/>
    <w:rsid w:val="00D555ED"/>
    <w:rsid w:val="00D624C7"/>
    <w:rsid w:val="00D82206"/>
    <w:rsid w:val="00DB5331"/>
    <w:rsid w:val="00DD094A"/>
    <w:rsid w:val="00DE432C"/>
    <w:rsid w:val="00E06155"/>
    <w:rsid w:val="00E47331"/>
    <w:rsid w:val="00E532B2"/>
    <w:rsid w:val="00E67A29"/>
    <w:rsid w:val="00E9762A"/>
    <w:rsid w:val="00EA216E"/>
    <w:rsid w:val="00F060CB"/>
    <w:rsid w:val="00F158C8"/>
    <w:rsid w:val="00F23523"/>
    <w:rsid w:val="00F40BE0"/>
    <w:rsid w:val="00F41A50"/>
    <w:rsid w:val="00F65318"/>
    <w:rsid w:val="00F81D41"/>
    <w:rsid w:val="00F927D6"/>
    <w:rsid w:val="00FB5945"/>
    <w:rsid w:val="00FE3E08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468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164688"/>
    <w:pPr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61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6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646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4688"/>
    <w:pPr>
      <w:spacing w:after="140" w:line="288" w:lineRule="auto"/>
    </w:pPr>
  </w:style>
  <w:style w:type="paragraph" w:styleId="Lista">
    <w:name w:val="List"/>
    <w:basedOn w:val="Textbody"/>
    <w:rsid w:val="00164688"/>
  </w:style>
  <w:style w:type="paragraph" w:styleId="Legenda">
    <w:name w:val="caption"/>
    <w:basedOn w:val="Standard"/>
    <w:rsid w:val="001646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4688"/>
    <w:pPr>
      <w:suppressLineNumbers/>
    </w:pPr>
  </w:style>
  <w:style w:type="paragraph" w:customStyle="1" w:styleId="DocumentMap">
    <w:name w:val="DocumentMap"/>
    <w:rsid w:val="00164688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link w:val="NagwekZnak"/>
    <w:uiPriority w:val="99"/>
    <w:rsid w:val="00164688"/>
  </w:style>
  <w:style w:type="paragraph" w:styleId="Stopka">
    <w:name w:val="footer"/>
    <w:basedOn w:val="Standard"/>
    <w:rsid w:val="00164688"/>
  </w:style>
  <w:style w:type="character" w:customStyle="1" w:styleId="WW-Domylnaczcionkaakapitu">
    <w:name w:val="WW-Domyślna czcionka akapitu"/>
    <w:rsid w:val="00164688"/>
  </w:style>
  <w:style w:type="character" w:customStyle="1" w:styleId="Internetlink">
    <w:name w:val="Internet link"/>
    <w:rsid w:val="00164688"/>
    <w:rPr>
      <w:color w:val="0000FF"/>
      <w:u w:val="single"/>
    </w:rPr>
  </w:style>
  <w:style w:type="character" w:customStyle="1" w:styleId="BulletSymbols">
    <w:name w:val="Bullet Symbols"/>
    <w:rsid w:val="001646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164688"/>
    <w:rPr>
      <w:b/>
      <w:bCs/>
    </w:rPr>
  </w:style>
  <w:style w:type="character" w:customStyle="1" w:styleId="NumberingSymbols">
    <w:name w:val="Numbering Symbols"/>
    <w:rsid w:val="00164688"/>
  </w:style>
  <w:style w:type="character" w:styleId="Hipercze">
    <w:name w:val="Hyperlink"/>
    <w:rsid w:val="00164688"/>
    <w:rPr>
      <w:color w:val="0563C1"/>
      <w:u w:val="single"/>
    </w:rPr>
  </w:style>
  <w:style w:type="paragraph" w:styleId="Bezodstpw">
    <w:name w:val="No Spacing"/>
    <w:rsid w:val="00164688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rsid w:val="0016468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16468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89446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615"/>
    <w:rPr>
      <w:rFonts w:asciiTheme="majorHAnsi" w:eastAsiaTheme="majorEastAsia" w:hAnsiTheme="majorHAnsi"/>
      <w:b/>
      <w:bCs/>
      <w:i/>
      <w:iCs/>
      <w:color w:val="5B9BD5" w:themeColor="accent1"/>
      <w:kern w:val="3"/>
      <w:sz w:val="24"/>
      <w:szCs w:val="21"/>
      <w:lang w:eastAsia="zh-CN" w:bidi="hi-IN"/>
    </w:rPr>
  </w:style>
  <w:style w:type="paragraph" w:customStyle="1" w:styleId="Nagwek10">
    <w:name w:val="Nagłówek1"/>
    <w:basedOn w:val="Normalny"/>
    <w:next w:val="Tekstpodstawowy"/>
    <w:uiPriority w:val="99"/>
    <w:rsid w:val="00087615"/>
    <w:pPr>
      <w:keepNext/>
      <w:widowControl/>
      <w:autoSpaceDN/>
      <w:spacing w:before="240" w:after="120"/>
      <w:textAlignment w:val="auto"/>
    </w:pPr>
    <w:rPr>
      <w:rFonts w:ascii="Liberation Sans" w:eastAsia="Microsoft YaHei" w:hAnsi="Liberation Sans" w:cs="Liberation Sans"/>
      <w:kern w:val="1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uiPriority w:val="99"/>
    <w:rsid w:val="00087615"/>
    <w:pPr>
      <w:widowControl/>
      <w:autoSpaceDN/>
      <w:spacing w:after="140" w:line="288" w:lineRule="auto"/>
      <w:textAlignment w:val="auto"/>
    </w:pPr>
    <w:rPr>
      <w:rFonts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615"/>
    <w:rPr>
      <w:rFonts w:cs="Times New Roman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087615"/>
    <w:rPr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0876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87615"/>
    <w:pPr>
      <w:widowControl/>
      <w:autoSpaceDN/>
      <w:spacing w:after="120"/>
      <w:ind w:left="283"/>
      <w:textAlignment w:val="auto"/>
    </w:pPr>
    <w:rPr>
      <w:rFonts w:cs="Times New Roman"/>
      <w:kern w:val="1"/>
      <w:sz w:val="21"/>
      <w:szCs w:val="21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7615"/>
    <w:rPr>
      <w:rFonts w:cs="Times New Roman"/>
      <w:kern w:val="1"/>
      <w:sz w:val="21"/>
      <w:szCs w:val="21"/>
      <w:lang w:eastAsia="zh-CN"/>
    </w:rPr>
  </w:style>
  <w:style w:type="character" w:customStyle="1" w:styleId="Domylnaczcionkaakapitu1">
    <w:name w:val="Domyślna czcionka akapitu1"/>
    <w:rsid w:val="00087615"/>
  </w:style>
  <w:style w:type="paragraph" w:customStyle="1" w:styleId="Normalny1">
    <w:name w:val="Normalny1"/>
    <w:rsid w:val="00087615"/>
    <w:rPr>
      <w:rFonts w:eastAsia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1</TotalTime>
  <Pages>5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2020-09-25T07:21:00Z</cp:lastPrinted>
  <dcterms:created xsi:type="dcterms:W3CDTF">2020-09-25T08:39:00Z</dcterms:created>
  <dcterms:modified xsi:type="dcterms:W3CDTF">2020-09-25T08:39:00Z</dcterms:modified>
</cp:coreProperties>
</file>