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1928A5">
        <w:rPr>
          <w:rFonts w:ascii="Verdana" w:hAnsi="Verdana" w:cs="Arial"/>
          <w:b/>
          <w:sz w:val="18"/>
          <w:szCs w:val="18"/>
        </w:rPr>
        <w:t xml:space="preserve">Załącznik nr </w:t>
      </w:r>
      <w:r w:rsidR="0092627C" w:rsidRPr="001928A5">
        <w:rPr>
          <w:rFonts w:ascii="Verdana" w:hAnsi="Verdana" w:cs="Arial"/>
          <w:b/>
          <w:sz w:val="18"/>
          <w:szCs w:val="18"/>
        </w:rPr>
        <w:t>4 do SWZ</w:t>
      </w:r>
    </w:p>
    <w:p w:rsidR="001928A5" w:rsidRPr="001928A5" w:rsidRDefault="001928A5" w:rsidP="001928A5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</w:rPr>
      </w:pPr>
      <w:r w:rsidRPr="001928A5">
        <w:rPr>
          <w:rFonts w:ascii="Verdana" w:hAnsi="Verdana" w:cs="Arial"/>
          <w:b/>
          <w:bCs/>
          <w:sz w:val="18"/>
          <w:szCs w:val="18"/>
        </w:rPr>
        <w:t>SP ZOZ/DZ/23/2021</w:t>
      </w:r>
    </w:p>
    <w:p w:rsidR="001928A5" w:rsidRPr="001928A5" w:rsidRDefault="001928A5" w:rsidP="004D16B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4D16B5" w:rsidRPr="001928A5" w:rsidRDefault="0092627C" w:rsidP="004D16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928A5">
        <w:rPr>
          <w:rFonts w:ascii="Verdana" w:hAnsi="Verdana" w:cs="Arial"/>
          <w:b/>
          <w:bCs/>
          <w:sz w:val="18"/>
          <w:szCs w:val="18"/>
        </w:rPr>
        <w:t>Projektowane</w:t>
      </w:r>
      <w:r w:rsidR="004D16B5" w:rsidRPr="001928A5">
        <w:rPr>
          <w:rFonts w:ascii="Verdana" w:hAnsi="Verdana" w:cs="Arial"/>
          <w:b/>
          <w:bCs/>
          <w:sz w:val="18"/>
          <w:szCs w:val="18"/>
        </w:rPr>
        <w:t xml:space="preserve"> postanowienia umowy</w:t>
      </w: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F07F0" w:rsidRPr="001928A5" w:rsidRDefault="004D16B5" w:rsidP="004D16B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Umowę przygotowuje Wykonawca w uzgodnieniu z Zamawiającym. Niniejsze postanowienia mają pierwszeństwo względem wszelkich postanowień umowy między Stronami, postanowień regulaminów, ogólnych warunków umów, tabeli opłat, taryfikatorów, innego rodzaju aktów wewnętrznych Wykonawcy mających zastosowanie w stosunku do jego klientów. W przypadku wystąpienia sprzeczności pomiędzy postanowieniami umowy, a powyższymi dokumentami, za obowiązujące i wiążące Strony uznaje się niniejsze postanowienia. Wszelkie prawa i obowiązki stron będą uregulowane wyłącznie w umowie. Poszczególne postanowienia ww. aktów wewnętrznych Wykonawcy mające zastosowanie w stosunku do jego klientów dla swej skuteczności wobec Stron umowy muszą zostać do niej przeniesione, także w formie załączników, stanowiących integralną część umowy.</w:t>
      </w:r>
    </w:p>
    <w:p w:rsidR="004D16B5" w:rsidRPr="001928A5" w:rsidRDefault="004D16B5" w:rsidP="004D16B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Postanowienia umowne mogą być uzupełnione o zapisy wynikające z prawa bankowego lub regulaminu obowiązującego u Wykonawcy.</w:t>
      </w:r>
    </w:p>
    <w:p w:rsidR="004D16B5" w:rsidRPr="001928A5" w:rsidRDefault="004D16B5" w:rsidP="004D16B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 xml:space="preserve">Zamawiający zaakceptuje umowę pod warunkiem jej zgodności </w:t>
      </w:r>
      <w:r w:rsidR="00BB0295" w:rsidRPr="001928A5">
        <w:rPr>
          <w:rFonts w:ascii="Verdana" w:hAnsi="Verdana" w:cs="Arial"/>
          <w:sz w:val="18"/>
          <w:szCs w:val="18"/>
        </w:rPr>
        <w:t xml:space="preserve">z </w:t>
      </w:r>
      <w:r w:rsidRPr="001928A5">
        <w:rPr>
          <w:rFonts w:ascii="Verdana" w:hAnsi="Verdana" w:cs="Arial"/>
          <w:sz w:val="18"/>
          <w:szCs w:val="18"/>
        </w:rPr>
        <w:t xml:space="preserve">warunkami zawartymi w </w:t>
      </w:r>
      <w:r w:rsidR="00165607">
        <w:rPr>
          <w:rFonts w:ascii="Verdana" w:hAnsi="Verdana" w:cs="Arial"/>
          <w:sz w:val="18"/>
          <w:szCs w:val="18"/>
        </w:rPr>
        <w:t>s</w:t>
      </w:r>
      <w:r w:rsidRPr="001928A5">
        <w:rPr>
          <w:rFonts w:ascii="Verdana" w:hAnsi="Verdana" w:cs="Arial"/>
          <w:sz w:val="18"/>
          <w:szCs w:val="18"/>
        </w:rPr>
        <w:t xml:space="preserve">pecyfikacji </w:t>
      </w:r>
      <w:r w:rsidR="00165607">
        <w:rPr>
          <w:rFonts w:ascii="Verdana" w:hAnsi="Verdana" w:cs="Arial"/>
          <w:sz w:val="18"/>
          <w:szCs w:val="18"/>
        </w:rPr>
        <w:t>w</w:t>
      </w:r>
      <w:r w:rsidRPr="001928A5">
        <w:rPr>
          <w:rFonts w:ascii="Verdana" w:hAnsi="Verdana" w:cs="Arial"/>
          <w:sz w:val="18"/>
          <w:szCs w:val="18"/>
        </w:rPr>
        <w:t xml:space="preserve">arunków </w:t>
      </w:r>
      <w:r w:rsidR="00165607">
        <w:rPr>
          <w:rFonts w:ascii="Verdana" w:hAnsi="Verdana" w:cs="Arial"/>
          <w:sz w:val="18"/>
          <w:szCs w:val="18"/>
        </w:rPr>
        <w:t xml:space="preserve">zaproszenia do składania ofert, </w:t>
      </w:r>
      <w:r w:rsidRPr="001928A5">
        <w:rPr>
          <w:rFonts w:ascii="Verdana" w:hAnsi="Verdana" w:cs="Arial"/>
          <w:sz w:val="18"/>
          <w:szCs w:val="18"/>
        </w:rPr>
        <w:t>która to wraz z ofertą stanowi integralną część umowy.</w:t>
      </w:r>
    </w:p>
    <w:p w:rsidR="004D16B5" w:rsidRPr="001928A5" w:rsidRDefault="00165607" w:rsidP="00165607">
      <w:pPr>
        <w:pStyle w:val="Akapitzlist"/>
        <w:tabs>
          <w:tab w:val="left" w:pos="579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W sprawach nieuregulowanych umową i Regulaminem usług obowiązujących u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Wykonawcy, stosuje się właściwe przepisy prawa, a w szczególności przepisy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Kodeksu cywilnego, Prawa bankowego, Prawa dewizowego wraz z przepisami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wykonawczymi.</w:t>
      </w:r>
    </w:p>
    <w:p w:rsidR="00BB0295" w:rsidRPr="001928A5" w:rsidRDefault="00BB0295" w:rsidP="00BB029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5. Niedopuszczalne są takie zmiany postanowień zawartej umowy oraz wprowadzanie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do niej nowych postanowień niekorzystnych dla Zamawiającego, jeżeli przy ich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uwzględnieniu należałoby zmienić treść oferty, na podstawie, której dokonano wyboru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Wykonawcy chyba, że konieczność wprowadzenia takich zmian wynika z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okoliczności, których nie można było przewidzieć w chwili zawarcia umowy.</w:t>
      </w:r>
    </w:p>
    <w:p w:rsidR="00BB0295" w:rsidRPr="001928A5" w:rsidRDefault="00BB0295" w:rsidP="00BB02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BB029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Zmiana postanowień umowy wymaga pisemnego aneksu pod rygorem nieważności,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za wyjątkiem zmiany stawki oprocentowania, która będzie dokonywana przez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Wykonawcę na podstawie pisemnych powiadomień i nie będzie stanowiła zmiany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umowy.</w:t>
      </w:r>
    </w:p>
    <w:p w:rsidR="00BB0295" w:rsidRPr="001928A5" w:rsidRDefault="00BB0295" w:rsidP="00BB0295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BB0295" w:rsidRDefault="004D16B5" w:rsidP="001C200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Podstawą określenia wartości umowy jest formularz kalkulacyjny definiujący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 xml:space="preserve">oprocentowanie, rozumiane jako WIBOR </w:t>
      </w:r>
      <w:r w:rsidR="00165607">
        <w:rPr>
          <w:rFonts w:ascii="Verdana" w:hAnsi="Verdana" w:cs="Arial"/>
          <w:sz w:val="18"/>
          <w:szCs w:val="18"/>
        </w:rPr>
        <w:t>1</w:t>
      </w:r>
      <w:r w:rsidRPr="001928A5">
        <w:rPr>
          <w:rFonts w:ascii="Verdana" w:hAnsi="Verdana" w:cs="Arial"/>
          <w:sz w:val="18"/>
          <w:szCs w:val="18"/>
        </w:rPr>
        <w:t>M + stała marża wynosząca …</w:t>
      </w:r>
      <w:r w:rsidR="00165607">
        <w:rPr>
          <w:rFonts w:ascii="Verdana" w:hAnsi="Verdana" w:cs="Arial"/>
          <w:sz w:val="18"/>
          <w:szCs w:val="18"/>
        </w:rPr>
        <w:t>………</w:t>
      </w:r>
      <w:r w:rsidRPr="001928A5">
        <w:rPr>
          <w:rFonts w:ascii="Verdana" w:hAnsi="Verdana" w:cs="Arial"/>
          <w:sz w:val="18"/>
          <w:szCs w:val="18"/>
        </w:rPr>
        <w:t>..% (wg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oferty – wartość wskazana w formularzu kalkulacyjnym pod tabelą)</w:t>
      </w:r>
      <w:r w:rsidR="001C2003" w:rsidRPr="001928A5">
        <w:rPr>
          <w:rFonts w:ascii="Verdana" w:hAnsi="Verdana" w:cs="Arial"/>
          <w:sz w:val="18"/>
          <w:szCs w:val="18"/>
        </w:rPr>
        <w:t>.</w:t>
      </w:r>
    </w:p>
    <w:p w:rsidR="00C13F08" w:rsidRDefault="00C13F08" w:rsidP="00C13F0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C13F08" w:rsidRPr="001928A5" w:rsidRDefault="00C13F08" w:rsidP="001C200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uprawniony jest do wcześniej spłaty części albo całości pozostałej do spłaty kwoty kredytu albo pożyczki, przy czym w przypadku wcześniejszej spłaty, Wykonawca jest zobowiązany do proporcjonalnego zmniejszenia przysługujących mu odsetek.</w:t>
      </w:r>
    </w:p>
    <w:p w:rsidR="001C2003" w:rsidRPr="001928A5" w:rsidRDefault="001C2003" w:rsidP="001C2003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C13F08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4D16B5" w:rsidRPr="001928A5">
        <w:rPr>
          <w:rFonts w:ascii="Verdana" w:hAnsi="Verdana" w:cs="Arial"/>
          <w:sz w:val="18"/>
          <w:szCs w:val="18"/>
        </w:rPr>
        <w:t>. Wykonawca może wypowiedzieć umowę za 2-miesięcznym okresem wypowiedzenia,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którego upływ liczony będzie na koniec miesiąca kalendarzowego z niżej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wymienionych powodów:</w:t>
      </w:r>
    </w:p>
    <w:p w:rsidR="004D16B5" w:rsidRPr="001928A5" w:rsidRDefault="004D16B5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a. Zamawiający nieterminowo reguluje zobowiązania z tytułu spłaty rat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kapitału i odsetek,</w:t>
      </w:r>
    </w:p>
    <w:p w:rsidR="004D16B5" w:rsidRPr="001928A5" w:rsidRDefault="004D16B5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b. Kredyt lub pożyczka została wykorzystana niezgodnie z przeznaczeniem</w:t>
      </w:r>
      <w:r w:rsidR="00D32EE5" w:rsidRPr="001928A5">
        <w:rPr>
          <w:rFonts w:ascii="Verdana" w:hAnsi="Verdana" w:cs="Arial"/>
          <w:sz w:val="18"/>
          <w:szCs w:val="18"/>
        </w:rPr>
        <w:t>,</w:t>
      </w:r>
    </w:p>
    <w:p w:rsidR="004D16B5" w:rsidRPr="001928A5" w:rsidRDefault="004D16B5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c. Nastąpiło istotne pogorszenie sytuacji ekonomiczno-finansowej w stopniu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zagrażającym wypłacalności Zamawiającego lub możliwości dalszej spłaty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rat kapitałowych lub odsetek, a przedstawiony w następstwie powyższego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plan naprawczy nie zyskał akceptacji wykonawcy,</w:t>
      </w:r>
    </w:p>
    <w:p w:rsidR="004D16B5" w:rsidRPr="001928A5" w:rsidRDefault="004D16B5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d. Zabezpieczenia nie zostały ustanowione lub też obniżeniu uległa ich realna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Pr="001928A5">
        <w:rPr>
          <w:rFonts w:ascii="Verdana" w:hAnsi="Verdana" w:cs="Arial"/>
          <w:sz w:val="18"/>
          <w:szCs w:val="18"/>
        </w:rPr>
        <w:t>wartość.</w:t>
      </w:r>
    </w:p>
    <w:p w:rsidR="0001411C" w:rsidRPr="001928A5" w:rsidRDefault="0001411C" w:rsidP="00AA02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C13F08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9</w:t>
      </w:r>
      <w:r w:rsidR="004D16B5" w:rsidRPr="001928A5">
        <w:rPr>
          <w:rFonts w:ascii="Verdana" w:hAnsi="Verdana" w:cs="Arial"/>
          <w:sz w:val="18"/>
          <w:szCs w:val="18"/>
        </w:rPr>
        <w:t>. Ponadto Zamawiający z ważnych przyczyn może wypowiedzieć umowę za 2-miesięcznym okresem wypowiedzenia, którego upływ liczony będzie na koniec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miesiąca kalendarzowego.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C13F08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10</w:t>
      </w:r>
      <w:r w:rsidR="004D16B5" w:rsidRPr="001928A5">
        <w:rPr>
          <w:rFonts w:ascii="Verdana" w:hAnsi="Verdana" w:cs="Arial"/>
          <w:sz w:val="18"/>
          <w:szCs w:val="18"/>
        </w:rPr>
        <w:t>. Z zastrzeżeniem powyższych Zamawiający nie dopuszcza wprowadzenia do umowy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postanowień uprawniających wykonawcę do rozwiązania umowy, wypowiedzenia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umowy lub umownego odstąpienia od umowy, chyba że na etapie postępowania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zaakceptuje proponowane przez wykonawcę postanowienia umowne.</w:t>
      </w:r>
    </w:p>
    <w:p w:rsidR="0001411C" w:rsidRPr="001928A5" w:rsidRDefault="0001411C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="00C13F08">
        <w:rPr>
          <w:rFonts w:ascii="Verdana" w:hAnsi="Verdana" w:cs="Arial"/>
          <w:sz w:val="18"/>
          <w:szCs w:val="18"/>
        </w:rPr>
        <w:t>1</w:t>
      </w:r>
      <w:r w:rsidR="004D16B5" w:rsidRPr="001928A5">
        <w:rPr>
          <w:rFonts w:ascii="Verdana" w:hAnsi="Verdana" w:cs="Arial"/>
          <w:sz w:val="18"/>
          <w:szCs w:val="18"/>
        </w:rPr>
        <w:t>. Cenami obowiązującymi są ceny brutto, które nie mogą ulec zmianie.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165607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1</w:t>
      </w:r>
      <w:r w:rsidR="00C13F08">
        <w:rPr>
          <w:rFonts w:ascii="Verdana" w:hAnsi="Verdana" w:cs="Arial"/>
          <w:sz w:val="18"/>
          <w:szCs w:val="18"/>
        </w:rPr>
        <w:t>2</w:t>
      </w:r>
      <w:r w:rsidR="004D16B5" w:rsidRPr="001928A5">
        <w:rPr>
          <w:rFonts w:ascii="Verdana" w:hAnsi="Verdana" w:cs="Arial"/>
          <w:sz w:val="18"/>
          <w:szCs w:val="18"/>
        </w:rPr>
        <w:t>. Wykonawca przyjmuje do wiadomości, zgodnie z art. 54 ust. 5 ustawy z dnia 15kwietnia 2011 r. o działalności leczniczej, że czynność prawna mająca na celu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zmianę wierzyciela samodzielnego publicznego zakładu opieki zdrowotnej może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nastąpić po wyrażeniu zgody przez podmiot tworzący. Czynność prawna dokonana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4D16B5" w:rsidRPr="001928A5">
        <w:rPr>
          <w:rFonts w:ascii="Verdana" w:hAnsi="Verdana" w:cs="Arial"/>
          <w:sz w:val="18"/>
          <w:szCs w:val="18"/>
        </w:rPr>
        <w:t>bez zgody, o której mowa powyżej, jest nieważna.</w:t>
      </w:r>
    </w:p>
    <w:p w:rsidR="0001411C" w:rsidRPr="001928A5" w:rsidRDefault="0001411C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13F08" w:rsidRDefault="004D16B5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1</w:t>
      </w:r>
      <w:r w:rsidR="00C13F08">
        <w:rPr>
          <w:rFonts w:ascii="Verdana" w:hAnsi="Verdana" w:cs="Arial"/>
          <w:sz w:val="18"/>
          <w:szCs w:val="18"/>
        </w:rPr>
        <w:t>3</w:t>
      </w:r>
      <w:r w:rsidRPr="001928A5">
        <w:rPr>
          <w:rFonts w:ascii="Verdana" w:hAnsi="Verdana" w:cs="Arial"/>
          <w:sz w:val="18"/>
          <w:szCs w:val="18"/>
        </w:rPr>
        <w:t xml:space="preserve">. </w:t>
      </w:r>
      <w:r w:rsidR="00C13F08">
        <w:rPr>
          <w:rFonts w:ascii="Verdana" w:hAnsi="Verdana" w:cs="Arial"/>
          <w:sz w:val="18"/>
          <w:szCs w:val="18"/>
        </w:rPr>
        <w:t xml:space="preserve">Wykonawca, w przypadku zamiaru realizacji uprawnień przysługujących mu wobec poręczyciela (podmiot tworzący Zamawiającego), zobowiązany jest </w:t>
      </w:r>
      <w:r w:rsidR="00184F2B">
        <w:rPr>
          <w:rFonts w:ascii="Verdana" w:hAnsi="Verdana" w:cs="Arial"/>
          <w:sz w:val="18"/>
          <w:szCs w:val="18"/>
        </w:rPr>
        <w:t xml:space="preserve">wezwać Zamawiającego do zapłaty, w terminie co najmniej 5 dni roboczych oraz </w:t>
      </w:r>
      <w:r w:rsidR="00C13F08">
        <w:rPr>
          <w:rFonts w:ascii="Verdana" w:hAnsi="Verdana" w:cs="Arial"/>
          <w:sz w:val="18"/>
          <w:szCs w:val="18"/>
        </w:rPr>
        <w:t>poinformować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184F2B">
        <w:rPr>
          <w:rFonts w:ascii="Verdana" w:hAnsi="Verdana" w:cs="Arial"/>
          <w:sz w:val="18"/>
          <w:szCs w:val="18"/>
        </w:rPr>
        <w:t>Zamawiającego i poręczyciela na piśmie o zamiarze realizacji uprawnień przysługujących mu wobec poręczyciela fakcie</w:t>
      </w:r>
      <w:r w:rsidR="00C13F08">
        <w:rPr>
          <w:rFonts w:ascii="Verdana" w:hAnsi="Verdana" w:cs="Arial"/>
          <w:sz w:val="18"/>
          <w:szCs w:val="18"/>
        </w:rPr>
        <w:t>, w terminie 14 dni</w:t>
      </w:r>
      <w:r w:rsidR="00184F2B">
        <w:rPr>
          <w:rFonts w:ascii="Verdana" w:hAnsi="Verdana" w:cs="Arial"/>
          <w:sz w:val="18"/>
          <w:szCs w:val="18"/>
        </w:rPr>
        <w:t xml:space="preserve"> przed dniem realizacji tych uprawnień.</w:t>
      </w:r>
    </w:p>
    <w:p w:rsidR="00C13F08" w:rsidRDefault="00C13F08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D16B5" w:rsidRPr="001928A5" w:rsidRDefault="00C13F08" w:rsidP="00014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14. </w:t>
      </w:r>
      <w:r w:rsidR="004D16B5" w:rsidRPr="001928A5">
        <w:rPr>
          <w:rFonts w:ascii="Verdana" w:hAnsi="Verdana" w:cs="Arial"/>
          <w:sz w:val="18"/>
          <w:szCs w:val="18"/>
        </w:rPr>
        <w:t>Załącznik do umowy stanowi „Opis przedmiotu zamówienia” (zgodny z załącznikiem</w:t>
      </w:r>
      <w:r w:rsidR="00AA020F">
        <w:rPr>
          <w:rFonts w:ascii="Verdana" w:hAnsi="Verdana" w:cs="Arial"/>
          <w:sz w:val="18"/>
          <w:szCs w:val="18"/>
        </w:rPr>
        <w:t xml:space="preserve"> </w:t>
      </w:r>
      <w:r w:rsidR="00D32EE5" w:rsidRPr="001928A5">
        <w:rPr>
          <w:rFonts w:ascii="Verdana" w:hAnsi="Verdana" w:cs="Arial"/>
          <w:sz w:val="18"/>
          <w:szCs w:val="18"/>
        </w:rPr>
        <w:t>n</w:t>
      </w:r>
      <w:bookmarkStart w:id="0" w:name="_GoBack"/>
      <w:bookmarkEnd w:id="0"/>
      <w:r w:rsidR="00D32EE5" w:rsidRPr="001928A5">
        <w:rPr>
          <w:rFonts w:ascii="Verdana" w:hAnsi="Verdana" w:cs="Arial"/>
          <w:sz w:val="18"/>
          <w:szCs w:val="18"/>
        </w:rPr>
        <w:t xml:space="preserve">r </w:t>
      </w:r>
      <w:r w:rsidR="00165607">
        <w:rPr>
          <w:rFonts w:ascii="Verdana" w:hAnsi="Verdana" w:cs="Arial"/>
          <w:sz w:val="18"/>
          <w:szCs w:val="18"/>
        </w:rPr>
        <w:t>2</w:t>
      </w:r>
      <w:r w:rsidR="004D16B5" w:rsidRPr="001928A5">
        <w:rPr>
          <w:rFonts w:ascii="Verdana" w:hAnsi="Verdana" w:cs="Arial"/>
          <w:sz w:val="18"/>
          <w:szCs w:val="18"/>
        </w:rPr>
        <w:t xml:space="preserve"> do specyfikacji warunków </w:t>
      </w:r>
      <w:r w:rsidR="00165607">
        <w:rPr>
          <w:rFonts w:ascii="Verdana" w:hAnsi="Verdana" w:cs="Arial"/>
          <w:sz w:val="18"/>
          <w:szCs w:val="18"/>
        </w:rPr>
        <w:t>zaproszenia do składania ofert</w:t>
      </w:r>
      <w:r w:rsidR="004D16B5" w:rsidRPr="001928A5">
        <w:rPr>
          <w:rFonts w:ascii="Verdana" w:hAnsi="Verdana" w:cs="Arial"/>
          <w:sz w:val="18"/>
          <w:szCs w:val="18"/>
        </w:rPr>
        <w:t>).</w:t>
      </w:r>
    </w:p>
    <w:p w:rsidR="0001411C" w:rsidRPr="001928A5" w:rsidRDefault="0001411C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D32EE5" w:rsidRPr="001928A5" w:rsidRDefault="00D32EE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E3526" w:rsidRPr="001928A5" w:rsidRDefault="001E3526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E3526" w:rsidRPr="001928A5" w:rsidRDefault="001E3526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W imieniu Wykonawcy potwierdzam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 xml:space="preserve">akceptację </w:t>
      </w:r>
      <w:r w:rsidR="0092627C" w:rsidRPr="001928A5">
        <w:rPr>
          <w:rFonts w:ascii="Verdana" w:hAnsi="Verdana" w:cs="Arial"/>
          <w:sz w:val="18"/>
          <w:szCs w:val="18"/>
        </w:rPr>
        <w:t>projektowanych</w:t>
      </w:r>
      <w:r w:rsidRPr="001928A5">
        <w:rPr>
          <w:rFonts w:ascii="Verdana" w:hAnsi="Verdana" w:cs="Arial"/>
          <w:sz w:val="18"/>
          <w:szCs w:val="18"/>
        </w:rPr>
        <w:t xml:space="preserve"> postanowień umowy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……….........................................................</w:t>
      </w:r>
    </w:p>
    <w:p w:rsidR="004D16B5" w:rsidRPr="001928A5" w:rsidRDefault="004D16B5" w:rsidP="004D16B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(podpisy i pieczęcie osób upoważnionych</w:t>
      </w:r>
    </w:p>
    <w:p w:rsidR="004D16B5" w:rsidRPr="001928A5" w:rsidRDefault="004D16B5" w:rsidP="004D16B5">
      <w:pPr>
        <w:rPr>
          <w:rFonts w:ascii="Verdana" w:hAnsi="Verdana" w:cs="Arial"/>
          <w:sz w:val="18"/>
          <w:szCs w:val="18"/>
        </w:rPr>
      </w:pPr>
      <w:r w:rsidRPr="001928A5">
        <w:rPr>
          <w:rFonts w:ascii="Verdana" w:hAnsi="Verdana" w:cs="Arial"/>
          <w:sz w:val="18"/>
          <w:szCs w:val="18"/>
        </w:rPr>
        <w:t>do reprezentowania wykonawcy)</w:t>
      </w:r>
    </w:p>
    <w:sectPr w:rsidR="004D16B5" w:rsidRPr="001928A5" w:rsidSect="00CF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CC"/>
    <w:multiLevelType w:val="hybridMultilevel"/>
    <w:tmpl w:val="74C63D0C"/>
    <w:lvl w:ilvl="0" w:tplc="4FF0331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4D16B5"/>
    <w:rsid w:val="0001411C"/>
    <w:rsid w:val="000D1158"/>
    <w:rsid w:val="00165607"/>
    <w:rsid w:val="00184F2B"/>
    <w:rsid w:val="001928A5"/>
    <w:rsid w:val="001C2003"/>
    <w:rsid w:val="001E3526"/>
    <w:rsid w:val="004D16B5"/>
    <w:rsid w:val="0074125F"/>
    <w:rsid w:val="0080337C"/>
    <w:rsid w:val="00823D80"/>
    <w:rsid w:val="0092627C"/>
    <w:rsid w:val="00AA020F"/>
    <w:rsid w:val="00AC4077"/>
    <w:rsid w:val="00B55CE7"/>
    <w:rsid w:val="00B72D91"/>
    <w:rsid w:val="00BB0295"/>
    <w:rsid w:val="00C13F08"/>
    <w:rsid w:val="00CC23D3"/>
    <w:rsid w:val="00CF07F0"/>
    <w:rsid w:val="00D3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dcterms:created xsi:type="dcterms:W3CDTF">2021-07-02T10:41:00Z</dcterms:created>
  <dcterms:modified xsi:type="dcterms:W3CDTF">2021-07-02T10:41:00Z</dcterms:modified>
</cp:coreProperties>
</file>