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99" w:rsidRPr="00C615C7" w:rsidRDefault="00C615C7" w:rsidP="00C615C7">
      <w:pPr>
        <w:jc w:val="right"/>
        <w:rPr>
          <w:rFonts w:ascii="Arial" w:hAnsi="Arial" w:cs="Arial"/>
        </w:rPr>
      </w:pPr>
      <w:r w:rsidRPr="00C615C7">
        <w:rPr>
          <w:rFonts w:ascii="Arial" w:hAnsi="Arial" w:cs="Arial"/>
        </w:rPr>
        <w:t>Załącznik nr 2 do SWZ</w:t>
      </w:r>
    </w:p>
    <w:p w:rsidR="00C615C7" w:rsidRPr="00C615C7" w:rsidRDefault="00C615C7" w:rsidP="00C615C7">
      <w:pPr>
        <w:jc w:val="center"/>
        <w:rPr>
          <w:rFonts w:ascii="Arial" w:hAnsi="Arial" w:cs="Arial"/>
          <w:sz w:val="28"/>
          <w:szCs w:val="28"/>
        </w:rPr>
      </w:pPr>
      <w:r w:rsidRPr="00C615C7">
        <w:rPr>
          <w:rFonts w:ascii="Arial" w:hAnsi="Arial" w:cs="Arial"/>
          <w:sz w:val="28"/>
          <w:szCs w:val="28"/>
        </w:rPr>
        <w:t>Formularz asortymentowo – cenowy</w:t>
      </w:r>
    </w:p>
    <w:tbl>
      <w:tblPr>
        <w:tblW w:w="120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41"/>
        <w:gridCol w:w="4117"/>
        <w:gridCol w:w="999"/>
        <w:gridCol w:w="1200"/>
        <w:gridCol w:w="1052"/>
        <w:gridCol w:w="1279"/>
        <w:gridCol w:w="1359"/>
        <w:gridCol w:w="1199"/>
      </w:tblGrid>
      <w:tr w:rsidR="00C615C7" w:rsidRPr="00C615C7" w:rsidTr="00C615C7">
        <w:trPr>
          <w:trHeight w:val="37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j.m</w:t>
            </w:r>
            <w:proofErr w:type="spellEnd"/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ilość szacunkowa/</w:t>
            </w:r>
          </w:p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Łączna </w:t>
            </w: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stawka VAT w %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Łączna </w:t>
            </w: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wartość brutto </w:t>
            </w: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zł</w:t>
            </w:r>
          </w:p>
        </w:tc>
      </w:tr>
      <w:tr w:rsidR="00C615C7" w:rsidRPr="00C615C7" w:rsidTr="00C615C7">
        <w:trPr>
          <w:trHeight w:val="102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jednostkowa netto w zł za </w:t>
            </w:r>
            <w:proofErr w:type="spellStart"/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j.m</w:t>
            </w:r>
            <w:proofErr w:type="spellEnd"/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615C7" w:rsidRPr="00C615C7" w:rsidTr="00C615C7">
        <w:trPr>
          <w:trHeight w:val="9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C7" w:rsidRDefault="00C615C7" w:rsidP="00C615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1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Odbiór, transport i unieszkodliwianie odpadów medycznych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C615C7" w:rsidRPr="00C615C7" w:rsidRDefault="00C615C7" w:rsidP="00C615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Kod: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615C7">
              <w:rPr>
                <w:rFonts w:ascii="Arial" w:hAnsi="Arial" w:cs="Arial"/>
                <w:sz w:val="18"/>
                <w:szCs w:val="18"/>
              </w:rPr>
              <w:t xml:space="preserve">8 01 02*,18 01 03*; 18 01 04, 18 01 09, </w:t>
            </w:r>
          </w:p>
          <w:p w:rsidR="00C615C7" w:rsidRPr="00C615C7" w:rsidRDefault="00C615C7" w:rsidP="00C615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615C7">
              <w:rPr>
                <w:rFonts w:ascii="Arial" w:hAnsi="Arial" w:cs="Arial"/>
                <w:sz w:val="18"/>
                <w:szCs w:val="18"/>
              </w:rPr>
              <w:t>15 01 10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kg</w:t>
            </w: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46 000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C615C7" w:rsidRPr="00C615C7" w:rsidTr="00C615C7">
        <w:trPr>
          <w:trHeight w:val="699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5C7" w:rsidRPr="00C615C7" w:rsidRDefault="00C615C7" w:rsidP="00C615C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15C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Odbiór, transport i unieszkodliwianie odpadów medycznych</w:t>
            </w:r>
          </w:p>
          <w:p w:rsidR="00C615C7" w:rsidRPr="00C615C7" w:rsidRDefault="00C615C7" w:rsidP="00C615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Kod: </w:t>
            </w:r>
            <w:r w:rsidRPr="00C615C7">
              <w:rPr>
                <w:rFonts w:ascii="Arial" w:hAnsi="Arial" w:cs="Arial"/>
                <w:sz w:val="18"/>
                <w:szCs w:val="18"/>
              </w:rPr>
              <w:t>18 01 09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ind w:firstLineChars="100" w:firstLine="200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C615C7" w:rsidRPr="00C615C7" w:rsidTr="00C615C7">
        <w:trPr>
          <w:trHeight w:val="52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615C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1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15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615C7" w:rsidRPr="00C615C7" w:rsidTr="00C615C7">
        <w:trPr>
          <w:trHeight w:val="25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C7" w:rsidRPr="00C615C7" w:rsidRDefault="00C615C7" w:rsidP="00C61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5C7" w:rsidRPr="00C615C7" w:rsidRDefault="00C615C7" w:rsidP="00C615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15C7" w:rsidRPr="00C615C7" w:rsidTr="00C615C7">
        <w:trPr>
          <w:trHeight w:val="510"/>
        </w:trPr>
        <w:tc>
          <w:tcPr>
            <w:tcW w:w="12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5C7" w:rsidRPr="00C615C7" w:rsidRDefault="00C615C7" w:rsidP="00C615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15C7">
              <w:rPr>
                <w:rFonts w:ascii="Arial" w:eastAsia="Times New Roman" w:hAnsi="Arial" w:cs="Arial"/>
                <w:lang w:eastAsia="pl-PL"/>
              </w:rPr>
              <w:t xml:space="preserve">Uwaga: cena jednostkowa winna zawierać wszystkie koszty związane z realizacją przez Wykonawcę całości obowiązków wynikających z umowy jak i z opisu przedmiotu zamówienia. </w:t>
            </w:r>
          </w:p>
        </w:tc>
      </w:tr>
    </w:tbl>
    <w:p w:rsidR="00C615C7" w:rsidRDefault="00C615C7"/>
    <w:sectPr w:rsidR="00C615C7" w:rsidSect="00C61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15C7"/>
    <w:rsid w:val="00633299"/>
    <w:rsid w:val="00C6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1</cp:revision>
  <dcterms:created xsi:type="dcterms:W3CDTF">2021-03-11T09:30:00Z</dcterms:created>
  <dcterms:modified xsi:type="dcterms:W3CDTF">2021-03-11T09:37:00Z</dcterms:modified>
</cp:coreProperties>
</file>