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B3F0C" w14:textId="6B9D0F5F" w:rsidR="00501325" w:rsidRDefault="00BE4CB4" w:rsidP="00501325">
      <w:pPr>
        <w:tabs>
          <w:tab w:val="left" w:pos="9900"/>
        </w:tabs>
        <w:ind w:right="45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  <w:bookmarkStart w:id="0" w:name="_GoBack"/>
      <w:bookmarkEnd w:id="0"/>
    </w:p>
    <w:p w14:paraId="35FEA54C" w14:textId="4802BD20" w:rsidR="00501325" w:rsidRDefault="00501325" w:rsidP="00501325">
      <w:pPr>
        <w:pStyle w:val="Nagwek3"/>
        <w:tabs>
          <w:tab w:val="left" w:pos="9900"/>
        </w:tabs>
        <w:ind w:right="458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BEZPIECZEŃSTWO INFORMACJI</w:t>
      </w:r>
    </w:p>
    <w:p w14:paraId="05182AB5" w14:textId="77777777" w:rsidR="00501325" w:rsidRDefault="00501325" w:rsidP="00501325">
      <w:pPr>
        <w:tabs>
          <w:tab w:val="left" w:pos="9900"/>
        </w:tabs>
        <w:ind w:right="458"/>
        <w:rPr>
          <w:sz w:val="22"/>
          <w:szCs w:val="22"/>
        </w:rPr>
      </w:pPr>
    </w:p>
    <w:p w14:paraId="0D283DA3" w14:textId="60895471" w:rsidR="00501325" w:rsidRPr="00961AA1" w:rsidRDefault="00501325" w:rsidP="00501325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right="56" w:hanging="426"/>
        <w:jc w:val="both"/>
        <w:rPr>
          <w:sz w:val="22"/>
          <w:szCs w:val="22"/>
        </w:rPr>
      </w:pPr>
      <w:r w:rsidRPr="00961AA1">
        <w:rPr>
          <w:sz w:val="22"/>
          <w:szCs w:val="22"/>
        </w:rPr>
        <w:t xml:space="preserve">Wykonawca przyjmuje do wiadomości, że tajemnicą objęte są wszelkie informacje, z którymi się zapoznał w jakikolwiek sposób podczas lub w związku ze świadczeniem </w:t>
      </w:r>
      <w:r>
        <w:rPr>
          <w:sz w:val="22"/>
          <w:szCs w:val="22"/>
        </w:rPr>
        <w:t>u</w:t>
      </w:r>
      <w:r w:rsidRPr="00961AA1">
        <w:rPr>
          <w:sz w:val="22"/>
          <w:szCs w:val="22"/>
        </w:rPr>
        <w:t>sługi na rzecz Zamawiającego.</w:t>
      </w:r>
    </w:p>
    <w:p w14:paraId="5BD151B5" w14:textId="77777777" w:rsidR="00501325" w:rsidRPr="00961AA1" w:rsidRDefault="00501325" w:rsidP="00501325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right="56" w:hanging="426"/>
        <w:jc w:val="both"/>
        <w:rPr>
          <w:sz w:val="22"/>
          <w:szCs w:val="22"/>
        </w:rPr>
      </w:pPr>
      <w:r w:rsidRPr="00961AA1">
        <w:rPr>
          <w:sz w:val="22"/>
          <w:szCs w:val="22"/>
        </w:rPr>
        <w:t>Wykonawca zobowiązuje się do zachowania w tajemnicy, nieujawniania i niewykorzystywania wszelkich informacji objętych tajemnicą, w szczególności dotyczy to danych osobowych, sposobów ich zabezpieczenia, a także zobowiązuje się do poinformowania swoich pracowników oraz osób świadczących na jego rzecz usługi na innej podstawie niż stosunek pracy o poufności powyżej wskazanych informacji.</w:t>
      </w:r>
    </w:p>
    <w:p w14:paraId="08386F23" w14:textId="6A882F9B" w:rsidR="00501325" w:rsidRPr="00961AA1" w:rsidRDefault="00501325" w:rsidP="00501325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right="56" w:hanging="426"/>
        <w:jc w:val="both"/>
        <w:rPr>
          <w:sz w:val="22"/>
          <w:szCs w:val="22"/>
        </w:rPr>
      </w:pPr>
      <w:r w:rsidRPr="00961AA1">
        <w:rPr>
          <w:sz w:val="22"/>
          <w:szCs w:val="22"/>
        </w:rPr>
        <w:t xml:space="preserve">Zamawiający informuje, iż prace będące przedmiotem Umowy będą wykonywane w obszarze przetwarzania danych osobowych. Pracownicy Wykonawcy oddelegowani do wykonania przedmiotu niniejszej Umowy uzyskują zgodę Zamawiającego na przebywanie w wspomnianym obszarze. Zgoda obejmuje przebywanie w obszarze przetwarzania danych osobowych wyłącznie w celu realizacji przedmiotu Umowy opisanego w § </w:t>
      </w:r>
      <w:r>
        <w:rPr>
          <w:sz w:val="22"/>
          <w:szCs w:val="22"/>
        </w:rPr>
        <w:t>…..</w:t>
      </w:r>
      <w:r w:rsidRPr="00961AA1">
        <w:rPr>
          <w:sz w:val="22"/>
          <w:szCs w:val="22"/>
        </w:rPr>
        <w:t>.</w:t>
      </w:r>
    </w:p>
    <w:p w14:paraId="0C9E79C2" w14:textId="15EAD41D" w:rsidR="00501325" w:rsidRPr="00961AA1" w:rsidRDefault="00501325" w:rsidP="00501325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right="56" w:hanging="426"/>
        <w:jc w:val="both"/>
        <w:rPr>
          <w:sz w:val="22"/>
          <w:szCs w:val="22"/>
        </w:rPr>
      </w:pPr>
      <w:r w:rsidRPr="00961AA1">
        <w:rPr>
          <w:sz w:val="22"/>
          <w:szCs w:val="22"/>
        </w:rPr>
        <w:t xml:space="preserve">Osoby, skierowane przez Wykonawcę do realizacji Umowy złożą oświadczenia </w:t>
      </w:r>
      <w:r>
        <w:rPr>
          <w:sz w:val="22"/>
          <w:szCs w:val="22"/>
        </w:rPr>
        <w:t xml:space="preserve">o zachowaniu poufności </w:t>
      </w:r>
      <w:r w:rsidRPr="00961AA1">
        <w:rPr>
          <w:sz w:val="22"/>
          <w:szCs w:val="22"/>
        </w:rPr>
        <w:t xml:space="preserve">wg wzoru stanowiącego Załącznik nr </w:t>
      </w:r>
      <w:r>
        <w:rPr>
          <w:sz w:val="22"/>
          <w:szCs w:val="22"/>
        </w:rPr>
        <w:t>……</w:t>
      </w:r>
      <w:r w:rsidR="005226F8">
        <w:rPr>
          <w:sz w:val="22"/>
          <w:szCs w:val="22"/>
        </w:rPr>
        <w:t>……..</w:t>
      </w:r>
      <w:r w:rsidRPr="00961AA1">
        <w:rPr>
          <w:sz w:val="22"/>
          <w:szCs w:val="22"/>
        </w:rPr>
        <w:t xml:space="preserve"> do Umowy</w:t>
      </w:r>
      <w:r>
        <w:rPr>
          <w:sz w:val="22"/>
          <w:szCs w:val="22"/>
        </w:rPr>
        <w:t>.</w:t>
      </w:r>
      <w:r w:rsidRPr="00961AA1">
        <w:rPr>
          <w:sz w:val="22"/>
          <w:szCs w:val="22"/>
        </w:rPr>
        <w:t xml:space="preserve"> Oryginały oświadczeń będą złożone w terminie do 14 dni, licząc od daty podpisania Umowy. Zasady powyższe stosuje się również do pracowników, którzy rozpoczną świadczenie usług w trakcie obowiązywania Umowy.</w:t>
      </w:r>
    </w:p>
    <w:p w14:paraId="36B1B3C3" w14:textId="77777777" w:rsidR="00501325" w:rsidRPr="00961AA1" w:rsidRDefault="00501325" w:rsidP="00501325">
      <w:pPr>
        <w:numPr>
          <w:ilvl w:val="0"/>
          <w:numId w:val="2"/>
        </w:numPr>
        <w:jc w:val="both"/>
        <w:rPr>
          <w:sz w:val="22"/>
          <w:szCs w:val="22"/>
        </w:rPr>
      </w:pPr>
      <w:r w:rsidRPr="00961AA1">
        <w:rPr>
          <w:sz w:val="22"/>
          <w:szCs w:val="22"/>
        </w:rPr>
        <w:t>Obowiązek przestrzegania tajemnicy oznacza dla Wykonawcy zakaz:</w:t>
      </w:r>
    </w:p>
    <w:p w14:paraId="5A4A00BA" w14:textId="77777777" w:rsidR="00501325" w:rsidRPr="00961AA1" w:rsidRDefault="00501325" w:rsidP="00501325">
      <w:pPr>
        <w:pStyle w:val="Kolorowalistaakcent11"/>
        <w:numPr>
          <w:ilvl w:val="1"/>
          <w:numId w:val="3"/>
        </w:numPr>
        <w:ind w:left="709" w:hanging="283"/>
        <w:jc w:val="both"/>
        <w:rPr>
          <w:rFonts w:ascii="Times New Roman" w:hAnsi="Times New Roman"/>
        </w:rPr>
      </w:pPr>
      <w:r w:rsidRPr="00961AA1">
        <w:rPr>
          <w:rFonts w:ascii="Times New Roman" w:hAnsi="Times New Roman"/>
        </w:rPr>
        <w:t xml:space="preserve">kopiowania informacji w jakikolwiek sposób (np. wykonywania kserokopii, zdjęć itp.), </w:t>
      </w:r>
    </w:p>
    <w:p w14:paraId="640AC4F2" w14:textId="77777777" w:rsidR="00501325" w:rsidRPr="00961AA1" w:rsidRDefault="00501325" w:rsidP="00501325">
      <w:pPr>
        <w:pStyle w:val="Kolorowalistaakcent11"/>
        <w:numPr>
          <w:ilvl w:val="1"/>
          <w:numId w:val="3"/>
        </w:numPr>
        <w:ind w:left="709" w:hanging="283"/>
        <w:jc w:val="both"/>
        <w:rPr>
          <w:rFonts w:ascii="Times New Roman" w:hAnsi="Times New Roman"/>
        </w:rPr>
      </w:pPr>
      <w:r w:rsidRPr="00961AA1">
        <w:rPr>
          <w:rFonts w:ascii="Times New Roman" w:hAnsi="Times New Roman"/>
        </w:rPr>
        <w:t>udostępniania informacji (przekazywania ich) w jakiejkolwiek formie (pisemnej, ustnej, z wykorzystaniem urządzeń technicznych) innym osobom, firmom lub jednostkom organizacyjnym,</w:t>
      </w:r>
    </w:p>
    <w:p w14:paraId="0C326EE7" w14:textId="77777777" w:rsidR="00501325" w:rsidRPr="00961AA1" w:rsidRDefault="00501325" w:rsidP="00501325">
      <w:pPr>
        <w:pStyle w:val="Kolorowalistaakcent11"/>
        <w:numPr>
          <w:ilvl w:val="1"/>
          <w:numId w:val="3"/>
        </w:numPr>
        <w:ind w:left="709" w:hanging="283"/>
        <w:jc w:val="both"/>
        <w:rPr>
          <w:rFonts w:ascii="Times New Roman" w:hAnsi="Times New Roman"/>
        </w:rPr>
      </w:pPr>
      <w:r w:rsidRPr="00961AA1">
        <w:rPr>
          <w:rFonts w:ascii="Times New Roman" w:hAnsi="Times New Roman"/>
        </w:rPr>
        <w:t>wykorzystywania informacji dla własnych celów.</w:t>
      </w:r>
    </w:p>
    <w:p w14:paraId="05D5587B" w14:textId="2C8C309B" w:rsidR="00501325" w:rsidRPr="00A90855" w:rsidRDefault="00501325" w:rsidP="00501325">
      <w:pPr>
        <w:pStyle w:val="Kolorowalistaakcent11"/>
        <w:numPr>
          <w:ilvl w:val="0"/>
          <w:numId w:val="2"/>
        </w:numPr>
        <w:jc w:val="both"/>
        <w:rPr>
          <w:rFonts w:ascii="Times New Roman" w:hAnsi="Times New Roman"/>
        </w:rPr>
      </w:pPr>
      <w:r w:rsidRPr="00961AA1">
        <w:rPr>
          <w:rFonts w:ascii="Times New Roman" w:hAnsi="Times New Roman"/>
        </w:rPr>
        <w:t xml:space="preserve">Pracownicy Wykonawcy pod żadnym pozorem nie mają prawa </w:t>
      </w:r>
      <w:r w:rsidR="005226F8">
        <w:rPr>
          <w:rFonts w:ascii="Times New Roman" w:hAnsi="Times New Roman"/>
        </w:rPr>
        <w:t xml:space="preserve">w trakcie świadczenia usług w siedzibie Zamawiającego </w:t>
      </w:r>
      <w:r w:rsidRPr="00961AA1">
        <w:rPr>
          <w:rFonts w:ascii="Times New Roman" w:hAnsi="Times New Roman"/>
        </w:rPr>
        <w:t>zapoznawać się</w:t>
      </w:r>
      <w:r>
        <w:rPr>
          <w:rFonts w:ascii="Times New Roman" w:hAnsi="Times New Roman"/>
        </w:rPr>
        <w:t xml:space="preserve"> z dokumentami, wynosić dokumentów, sprzętu, nośników danych itp. z jakimi mogą się zetknąć w trakcie realizacji Umowy. Powyższe dotyczy również sytuacji, gdzie dokumenty, sprzęt, nośniki itp. nie zostały zabezpieczone przez pracowników </w:t>
      </w:r>
      <w:r w:rsidR="005226F8">
        <w:rPr>
          <w:rFonts w:ascii="Times New Roman" w:hAnsi="Times New Roman"/>
        </w:rPr>
        <w:t>SP ZOZ.</w:t>
      </w:r>
    </w:p>
    <w:p w14:paraId="64B021E0" w14:textId="553B75BE" w:rsidR="00501325" w:rsidRDefault="00501325" w:rsidP="00501325">
      <w:pPr>
        <w:pStyle w:val="Akapitzlist"/>
        <w:numPr>
          <w:ilvl w:val="0"/>
          <w:numId w:val="2"/>
        </w:numPr>
        <w:ind w:right="56"/>
        <w:jc w:val="both"/>
        <w:rPr>
          <w:sz w:val="22"/>
          <w:szCs w:val="22"/>
        </w:rPr>
      </w:pPr>
      <w:r w:rsidRPr="00DE01A6">
        <w:rPr>
          <w:sz w:val="22"/>
          <w:szCs w:val="22"/>
        </w:rPr>
        <w:t xml:space="preserve">Wykonawca pod żadnym pozorem bez wiedzy Zamawiającego nie będzie udostępniał ani umożliwiał wstępu do </w:t>
      </w:r>
      <w:r>
        <w:rPr>
          <w:sz w:val="22"/>
          <w:szCs w:val="22"/>
        </w:rPr>
        <w:t xml:space="preserve">pomieszczeń i </w:t>
      </w:r>
      <w:r w:rsidRPr="00DE01A6">
        <w:rPr>
          <w:sz w:val="22"/>
          <w:szCs w:val="22"/>
        </w:rPr>
        <w:t>lokalizacji Zamawiająceg</w:t>
      </w:r>
      <w:r>
        <w:rPr>
          <w:sz w:val="22"/>
          <w:szCs w:val="22"/>
        </w:rPr>
        <w:t xml:space="preserve">o </w:t>
      </w:r>
      <w:r w:rsidRPr="00DE01A6">
        <w:rPr>
          <w:sz w:val="22"/>
          <w:szCs w:val="22"/>
        </w:rPr>
        <w:t>oraz nie będzie udostępniał kluczy i kart dostępu do pomieszczeń osobom nieupoważnionym.</w:t>
      </w:r>
    </w:p>
    <w:p w14:paraId="54107B3F" w14:textId="6520E2FF" w:rsidR="00501325" w:rsidRPr="00961AA1" w:rsidRDefault="00501325" w:rsidP="00501325">
      <w:pPr>
        <w:numPr>
          <w:ilvl w:val="0"/>
          <w:numId w:val="2"/>
        </w:numPr>
        <w:jc w:val="both"/>
        <w:rPr>
          <w:sz w:val="22"/>
          <w:szCs w:val="22"/>
        </w:rPr>
      </w:pPr>
      <w:r w:rsidRPr="00961AA1">
        <w:rPr>
          <w:sz w:val="22"/>
          <w:szCs w:val="22"/>
        </w:rPr>
        <w:t xml:space="preserve">Wykonawca w przypadku wykrycia incydentu lub słabości skutkującej naruszeniem bezpieczeństwa informacji zobowiązany jest niezwłocznie powiadomić Zamawiającego o danym incydencie. </w:t>
      </w:r>
    </w:p>
    <w:p w14:paraId="0AF6D02E" w14:textId="77777777" w:rsidR="00501325" w:rsidRDefault="00501325" w:rsidP="00501325">
      <w:pPr>
        <w:jc w:val="both"/>
        <w:rPr>
          <w:rFonts w:eastAsia="Calibri"/>
          <w:sz w:val="22"/>
          <w:szCs w:val="22"/>
          <w:lang w:eastAsia="en-US"/>
        </w:rPr>
      </w:pPr>
    </w:p>
    <w:p w14:paraId="1F9CE2D5" w14:textId="77777777" w:rsidR="00BA5E5F" w:rsidRDefault="00BE4CB4"/>
    <w:sectPr w:rsidR="00BA5E5F" w:rsidSect="000721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2413C"/>
    <w:multiLevelType w:val="hybridMultilevel"/>
    <w:tmpl w:val="12D029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0AAE0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E6721"/>
    <w:multiLevelType w:val="multilevel"/>
    <w:tmpl w:val="F356B3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1EA4993"/>
    <w:multiLevelType w:val="hybridMultilevel"/>
    <w:tmpl w:val="23B8BED0"/>
    <w:lvl w:ilvl="0" w:tplc="4D3EB8FC">
      <w:start w:val="2"/>
      <w:numFmt w:val="decimal"/>
      <w:lvlText w:val="%1."/>
      <w:lvlJc w:val="left"/>
      <w:pPr>
        <w:ind w:left="720" w:hanging="360"/>
      </w:pPr>
    </w:lvl>
    <w:lvl w:ilvl="1" w:tplc="E7426BC2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25"/>
    <w:rsid w:val="0007219D"/>
    <w:rsid w:val="00167B99"/>
    <w:rsid w:val="001C2051"/>
    <w:rsid w:val="002E2821"/>
    <w:rsid w:val="00501325"/>
    <w:rsid w:val="005226F8"/>
    <w:rsid w:val="0056503D"/>
    <w:rsid w:val="00B5791F"/>
    <w:rsid w:val="00B73715"/>
    <w:rsid w:val="00BD736E"/>
    <w:rsid w:val="00BE3A1D"/>
    <w:rsid w:val="00BE4CB4"/>
    <w:rsid w:val="00D1343F"/>
    <w:rsid w:val="00D138E4"/>
    <w:rsid w:val="00DD2BC3"/>
    <w:rsid w:val="00E5054B"/>
    <w:rsid w:val="00EC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5C31"/>
  <w15:chartTrackingRefBased/>
  <w15:docId w15:val="{53A31CEE-7F62-D046-B282-6E67A29D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325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1325"/>
    <w:pPr>
      <w:keepNext/>
      <w:jc w:val="center"/>
      <w:outlineLvl w:val="2"/>
    </w:pPr>
    <w:rPr>
      <w:rFonts w:eastAsia="Arial Unicode MS"/>
      <w:b/>
      <w:bC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01325"/>
    <w:rPr>
      <w:rFonts w:ascii="Times New Roman" w:eastAsia="Arial Unicode MS" w:hAnsi="Times New Roman" w:cs="Times New Roman"/>
      <w:b/>
      <w:bCs/>
      <w:szCs w:val="20"/>
    </w:rPr>
  </w:style>
  <w:style w:type="paragraph" w:customStyle="1" w:styleId="ustp">
    <w:name w:val="ustęp"/>
    <w:basedOn w:val="Normalny"/>
    <w:rsid w:val="00501325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Akapitzlist">
    <w:name w:val="List Paragraph"/>
    <w:basedOn w:val="Normalny"/>
    <w:uiPriority w:val="34"/>
    <w:qFormat/>
    <w:rsid w:val="00501325"/>
    <w:pPr>
      <w:ind w:left="708"/>
    </w:pPr>
  </w:style>
  <w:style w:type="paragraph" w:customStyle="1" w:styleId="Kolorowalistaakcent11">
    <w:name w:val="Kolorowa lista — akcent 11"/>
    <w:basedOn w:val="Normalny"/>
    <w:uiPriority w:val="34"/>
    <w:qFormat/>
    <w:rsid w:val="00501325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2158</Characters>
  <Application>Microsoft Office Word</Application>
  <DocSecurity>0</DocSecurity>
  <Lines>17</Lines>
  <Paragraphs>5</Paragraphs>
  <ScaleCrop>false</ScaleCrop>
  <Company>SABIOS ŁUKASZ BURZYŃSKI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Burzyński</dc:creator>
  <cp:keywords/>
  <dc:description/>
  <cp:lastModifiedBy>Marek Winiarski</cp:lastModifiedBy>
  <cp:revision>4</cp:revision>
  <dcterms:created xsi:type="dcterms:W3CDTF">2021-10-04T14:57:00Z</dcterms:created>
  <dcterms:modified xsi:type="dcterms:W3CDTF">2021-10-05T07:04:00Z</dcterms:modified>
</cp:coreProperties>
</file>