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85256" w:rsidRDefault="008F3622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 i pełnienie dyżurów w</w:t>
      </w:r>
      <w:r w:rsidR="00985256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Oddziałach Szpitalnych </w:t>
      </w:r>
    </w:p>
    <w:p w:rsidR="000C0268" w:rsidRDefault="00985256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5028A8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Chorób Wewnętrznych </w:t>
      </w:r>
      <w:r w:rsidR="00C07AD5">
        <w:rPr>
          <w:rFonts w:ascii="Times New Roman" w:eastAsia="Times New Roman" w:hAnsi="Times New Roman" w:cs="Times New Roman"/>
          <w:b/>
          <w:sz w:val="24"/>
          <w:szCs w:val="24"/>
        </w:rPr>
        <w:t xml:space="preserve"> i Izbie</w:t>
      </w:r>
      <w:bookmarkStart w:id="0" w:name="_GoBack"/>
      <w:bookmarkEnd w:id="0"/>
      <w:r w:rsidR="00C07AD5">
        <w:rPr>
          <w:rFonts w:ascii="Times New Roman" w:eastAsia="Times New Roman" w:hAnsi="Times New Roman" w:cs="Times New Roman"/>
          <w:b/>
          <w:sz w:val="24"/>
          <w:szCs w:val="24"/>
        </w:rPr>
        <w:t xml:space="preserve"> Przyjęć</w:t>
      </w:r>
      <w:r w:rsidR="00277D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Szpitala Powiatowego 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5028A8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8F3622">
              <w:t xml:space="preserve"> brutto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8F3622">
              <w:t>) w Oddziale Chorób Wewnętrznych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Pr="00395D80" w:rsidRDefault="005028A8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985256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Oddziałach Szpitalnych i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pital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a Powiatowego w Myszkowie, 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0C026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0C0268" w:rsidRDefault="005028A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Oddziale Chorób W</w:t>
            </w:r>
            <w:r w:rsidR="000C0268">
              <w:rPr>
                <w:b/>
                <w:sz w:val="24"/>
              </w:rPr>
              <w:t>ewnętrznych</w:t>
            </w:r>
            <w:r w:rsidR="004D0E59">
              <w:rPr>
                <w:b/>
                <w:sz w:val="24"/>
              </w:rPr>
              <w:t xml:space="preserve"> </w:t>
            </w:r>
            <w:r w:rsidR="00C07AD5">
              <w:rPr>
                <w:b/>
                <w:sz w:val="24"/>
              </w:rPr>
              <w:t xml:space="preserve">i Izbie Przyjęć </w:t>
            </w:r>
            <w:r w:rsidR="004D0E59">
              <w:rPr>
                <w:b/>
                <w:sz w:val="24"/>
              </w:rPr>
              <w:t>Szpitala Powiatowego w M</w:t>
            </w:r>
            <w:r w:rsidR="00C07AD5">
              <w:rPr>
                <w:b/>
                <w:sz w:val="24"/>
              </w:rPr>
              <w:t>yszkowie, 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5028A8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*</w:t>
      </w:r>
      <w:r w:rsidR="00924A82"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72" w:rsidRDefault="00CD3972" w:rsidP="008F3622">
      <w:pPr>
        <w:spacing w:after="0" w:line="240" w:lineRule="auto"/>
      </w:pPr>
      <w:r>
        <w:separator/>
      </w:r>
    </w:p>
  </w:endnote>
  <w:endnote w:type="continuationSeparator" w:id="0">
    <w:p w:rsidR="00CD3972" w:rsidRDefault="00CD3972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D5">
          <w:rPr>
            <w:noProof/>
          </w:rPr>
          <w:t>2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72" w:rsidRDefault="00CD3972" w:rsidP="008F3622">
      <w:pPr>
        <w:spacing w:after="0" w:line="240" w:lineRule="auto"/>
      </w:pPr>
      <w:r>
        <w:separator/>
      </w:r>
    </w:p>
  </w:footnote>
  <w:footnote w:type="continuationSeparator" w:id="0">
    <w:p w:rsidR="00CD3972" w:rsidRDefault="00CD3972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E62C2"/>
    <w:rsid w:val="00301D7F"/>
    <w:rsid w:val="00395D80"/>
    <w:rsid w:val="003F3004"/>
    <w:rsid w:val="00495331"/>
    <w:rsid w:val="004D0E59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3622"/>
    <w:rsid w:val="00903022"/>
    <w:rsid w:val="00924A82"/>
    <w:rsid w:val="00985256"/>
    <w:rsid w:val="00986B45"/>
    <w:rsid w:val="009B01F1"/>
    <w:rsid w:val="009E3F8F"/>
    <w:rsid w:val="00B40556"/>
    <w:rsid w:val="00B96DE5"/>
    <w:rsid w:val="00C07AD5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FCCC-E1BD-4238-B7CC-7534EBF1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25</cp:revision>
  <cp:lastPrinted>2019-05-21T08:44:00Z</cp:lastPrinted>
  <dcterms:created xsi:type="dcterms:W3CDTF">2017-10-27T08:19:00Z</dcterms:created>
  <dcterms:modified xsi:type="dcterms:W3CDTF">2019-05-21T08:44:00Z</dcterms:modified>
</cp:coreProperties>
</file>