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4A" w:rsidRDefault="0085454A" w:rsidP="0085454A">
      <w:pPr>
        <w:jc w:val="right"/>
        <w:rPr>
          <w:b/>
          <w:sz w:val="28"/>
        </w:rPr>
      </w:pPr>
      <w:r>
        <w:rPr>
          <w:b/>
          <w:sz w:val="28"/>
        </w:rPr>
        <w:t xml:space="preserve">Załącznik nr </w:t>
      </w:r>
      <w:r w:rsidR="00432605">
        <w:rPr>
          <w:b/>
          <w:sz w:val="28"/>
        </w:rPr>
        <w:t>8 do SIWZ</w:t>
      </w:r>
    </w:p>
    <w:p w:rsidR="0085454A" w:rsidRDefault="0085454A" w:rsidP="0085454A">
      <w:pPr>
        <w:rPr>
          <w:b/>
          <w:sz w:val="28"/>
        </w:rPr>
      </w:pPr>
      <w:r>
        <w:rPr>
          <w:b/>
          <w:sz w:val="28"/>
        </w:rPr>
        <w:t>Formularz asortymentowo – cenowy/Opis przedmiotu zamówienie</w:t>
      </w:r>
    </w:p>
    <w:p w:rsidR="0085454A" w:rsidRDefault="0085454A" w:rsidP="0085454A">
      <w:pPr>
        <w:rPr>
          <w:b/>
          <w:sz w:val="28"/>
        </w:rPr>
      </w:pPr>
    </w:p>
    <w:p w:rsidR="0085454A" w:rsidRPr="00C62FCE" w:rsidRDefault="0085454A" w:rsidP="0085454A">
      <w:pPr>
        <w:rPr>
          <w:b/>
          <w:sz w:val="28"/>
        </w:rPr>
      </w:pPr>
      <w:r>
        <w:rPr>
          <w:b/>
          <w:sz w:val="28"/>
        </w:rPr>
        <w:t>PAKIET NR 1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tbl>
      <w:tblPr>
        <w:tblW w:w="13751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4820"/>
        <w:gridCol w:w="992"/>
        <w:gridCol w:w="1276"/>
        <w:gridCol w:w="850"/>
        <w:gridCol w:w="1559"/>
        <w:gridCol w:w="1560"/>
        <w:gridCol w:w="708"/>
        <w:gridCol w:w="1560"/>
      </w:tblGrid>
      <w:tr w:rsidR="0085454A" w:rsidTr="00A861E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54A" w:rsidRDefault="0085454A" w:rsidP="00A861EA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54A" w:rsidRDefault="0085454A" w:rsidP="00A861EA">
            <w:pPr>
              <w:jc w:val="center"/>
            </w:pPr>
            <w:r>
              <w:t>Nazwa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54A" w:rsidRDefault="0085454A" w:rsidP="00A861EA">
            <w:pPr>
              <w:jc w:val="center"/>
            </w:pPr>
            <w:r>
              <w:t>Ilość sztuk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54A" w:rsidRDefault="0085454A" w:rsidP="00A861EA">
            <w:pPr>
              <w:jc w:val="center"/>
            </w:pPr>
            <w:r>
              <w:t>Cena jednostkowa netto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54A" w:rsidRDefault="0085454A" w:rsidP="00A861EA">
            <w:pPr>
              <w:jc w:val="center"/>
            </w:pPr>
            <w:r>
              <w:t>Stawka VAT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54A" w:rsidRDefault="0085454A" w:rsidP="00A861EA">
            <w:pPr>
              <w:pBdr>
                <w:between w:val="single" w:sz="6" w:space="1" w:color="auto"/>
              </w:pBdr>
              <w:jc w:val="center"/>
            </w:pPr>
            <w:r>
              <w:t>Łączna wartość netto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54A" w:rsidRDefault="0085454A" w:rsidP="00A861EA">
            <w:pPr>
              <w:pBdr>
                <w:between w:val="single" w:sz="6" w:space="1" w:color="auto"/>
              </w:pBdr>
              <w:jc w:val="center"/>
            </w:pPr>
            <w:r>
              <w:t>Łączna wartość brutto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54A" w:rsidRDefault="0085454A" w:rsidP="00A861EA">
            <w:pPr>
              <w:jc w:val="center"/>
            </w:pPr>
            <w:r>
              <w:t>Próbki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54A" w:rsidRDefault="0085454A" w:rsidP="00A861EA">
            <w:pPr>
              <w:jc w:val="center"/>
            </w:pPr>
            <w:r>
              <w:t>Producent/Nr katalogowy</w:t>
            </w:r>
          </w:p>
        </w:tc>
      </w:tr>
      <w:tr w:rsidR="0085454A" w:rsidTr="00A861EA">
        <w:trPr>
          <w:trHeight w:val="25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54A" w:rsidRDefault="0085454A" w:rsidP="00A861E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54A" w:rsidRDefault="0085454A" w:rsidP="00A861EA">
            <w:pPr>
              <w:spacing w:line="276" w:lineRule="auto"/>
              <w:jc w:val="both"/>
            </w:pPr>
            <w:r>
              <w:t>Sterylny zestaw do operacji ginekologicznych wykonany z min dwuwarstwowego chłonnego i nieprzemakalnego laminatu o gramaturze min 55 g/m</w:t>
            </w:r>
            <w:r w:rsidRPr="009F32F0">
              <w:rPr>
                <w:vertAlign w:val="superscript"/>
              </w:rPr>
              <w:t>2</w:t>
            </w:r>
            <w:r>
              <w:t xml:space="preserve"> </w:t>
            </w:r>
          </w:p>
          <w:p w:rsidR="0085454A" w:rsidRDefault="0085454A" w:rsidP="00A861EA">
            <w:pPr>
              <w:spacing w:line="276" w:lineRule="auto"/>
              <w:jc w:val="both"/>
            </w:pPr>
            <w:r>
              <w:t>Minimalny skład i wymiary:</w:t>
            </w:r>
          </w:p>
          <w:p w:rsidR="0085454A" w:rsidRPr="00F93670" w:rsidRDefault="0085454A" w:rsidP="00A861EA">
            <w:pPr>
              <w:spacing w:line="276" w:lineRule="auto"/>
              <w:jc w:val="both"/>
            </w:pPr>
            <w:r>
              <w:t xml:space="preserve">1) serweta na stolik narzędziowy  140 x 190 cm  1 </w:t>
            </w:r>
            <w:proofErr w:type="spellStart"/>
            <w:r>
              <w:t>szt</w:t>
            </w:r>
            <w:proofErr w:type="spellEnd"/>
            <w:r>
              <w:t xml:space="preserve">                                                                         </w:t>
            </w:r>
          </w:p>
          <w:p w:rsidR="0085454A" w:rsidRPr="0008702E" w:rsidRDefault="0085454A" w:rsidP="00A861EA">
            <w:pPr>
              <w:spacing w:line="276" w:lineRule="auto"/>
              <w:jc w:val="both"/>
            </w:pPr>
            <w:r>
              <w:t xml:space="preserve">2) serweta ginekologiczna z workiem do zbiórki płynów, okno 9 x 12 cm, o wymiarach 290 x 250 cm 1 </w:t>
            </w:r>
            <w:proofErr w:type="spellStart"/>
            <w:r>
              <w:t>szt</w:t>
            </w:r>
            <w:proofErr w:type="spellEnd"/>
          </w:p>
          <w:p w:rsidR="0085454A" w:rsidRPr="0008702E" w:rsidRDefault="0085454A" w:rsidP="00A861EA">
            <w:pPr>
              <w:spacing w:line="276" w:lineRule="auto"/>
              <w:jc w:val="both"/>
            </w:pPr>
            <w:r>
              <w:t xml:space="preserve">3) serweta nieprzylepna do podłożenia pod pośladki 75 x90 cm 1 </w:t>
            </w:r>
            <w:proofErr w:type="spellStart"/>
            <w:r>
              <w:t>szt</w:t>
            </w:r>
            <w:proofErr w:type="spellEnd"/>
          </w:p>
          <w:p w:rsidR="0085454A" w:rsidRPr="0008702E" w:rsidRDefault="0085454A" w:rsidP="00A861EA">
            <w:pPr>
              <w:spacing w:line="276" w:lineRule="auto"/>
              <w:jc w:val="both"/>
            </w:pPr>
            <w:r>
              <w:t xml:space="preserve">4) taśma samoprzylepna 10 x 50 cm 1 </w:t>
            </w:r>
            <w:proofErr w:type="spellStart"/>
            <w:r>
              <w:t>szt</w:t>
            </w:r>
            <w:proofErr w:type="spellEnd"/>
          </w:p>
          <w:p w:rsidR="0085454A" w:rsidRPr="0008702E" w:rsidRDefault="0085454A" w:rsidP="00A861EA">
            <w:pPr>
              <w:spacing w:line="276" w:lineRule="auto"/>
              <w:jc w:val="both"/>
            </w:pPr>
            <w:r>
              <w:t xml:space="preserve">5) ręczniki celulozowy 33 x 33 cm 1 </w:t>
            </w:r>
            <w:proofErr w:type="spellStart"/>
            <w: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54A" w:rsidRDefault="00220D55" w:rsidP="00A861EA">
            <w:pPr>
              <w:spacing w:line="276" w:lineRule="auto"/>
              <w:jc w:val="center"/>
            </w:pPr>
            <w:r>
              <w:t>7</w:t>
            </w:r>
            <w:r w:rsidR="0085454A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54A" w:rsidRDefault="0085454A" w:rsidP="00A861EA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54A" w:rsidRDefault="0085454A" w:rsidP="00A861EA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54A" w:rsidRDefault="0085454A" w:rsidP="00A861EA">
            <w:pPr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54A" w:rsidRDefault="0085454A" w:rsidP="00A861EA">
            <w:pPr>
              <w:spacing w:line="276" w:lineRule="auto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54A" w:rsidRDefault="0085454A" w:rsidP="00A861EA">
            <w:pPr>
              <w:spacing w:line="276" w:lineRule="auto"/>
              <w:jc w:val="center"/>
            </w:pPr>
            <w:r>
              <w:t>Tak</w:t>
            </w:r>
          </w:p>
          <w:p w:rsidR="0085454A" w:rsidRPr="00A65C52" w:rsidRDefault="0085454A" w:rsidP="00A861EA">
            <w:pPr>
              <w:spacing w:line="276" w:lineRule="auto"/>
              <w:jc w:val="center"/>
            </w:pPr>
            <w:r>
              <w:t xml:space="preserve">2 </w:t>
            </w:r>
            <w:proofErr w:type="spellStart"/>
            <w:r>
              <w:t>szt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54A" w:rsidRDefault="0085454A" w:rsidP="00A861EA">
            <w:pPr>
              <w:spacing w:line="276" w:lineRule="auto"/>
            </w:pPr>
          </w:p>
        </w:tc>
      </w:tr>
      <w:tr w:rsidR="0085454A" w:rsidTr="00A861EA">
        <w:trPr>
          <w:trHeight w:val="18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54A" w:rsidRDefault="0085454A" w:rsidP="00A861EA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54A" w:rsidRDefault="0085454A" w:rsidP="00A861EA">
            <w:pPr>
              <w:spacing w:line="276" w:lineRule="auto"/>
              <w:jc w:val="both"/>
            </w:pPr>
            <w:r>
              <w:t xml:space="preserve">Komplet operacyjny </w:t>
            </w:r>
            <w:proofErr w:type="spellStart"/>
            <w:r>
              <w:t>niesterylny</w:t>
            </w:r>
            <w:proofErr w:type="spellEnd"/>
            <w:r>
              <w:t xml:space="preserve"> przeznaczony na sale operacyjna, wykonany z włókniny min. Trójwarstwowej SMS o gramaturze min. 35 g/m</w:t>
            </w:r>
            <w:r w:rsidRPr="009F32F0">
              <w:rPr>
                <w:vertAlign w:val="superscript"/>
              </w:rPr>
              <w:t>2</w:t>
            </w:r>
            <w:r>
              <w:t xml:space="preserve"> stanowiącej barierę dla mikroorganizmów, antystatycznej, niepalnej i przepuszczającej powietrze. Bluza - krótki rękaw, dwie kieszenie u dołu koszuli. Spodnie operacyjne wiązane na troki lub z gumką bez ściągaczy u dołu spodni. Kolor  niebieski lub zielony, rozmiar S-XL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54A" w:rsidRDefault="00220D55" w:rsidP="00A861EA">
            <w:pPr>
              <w:spacing w:line="276" w:lineRule="auto"/>
              <w:jc w:val="center"/>
            </w:pPr>
            <w:r>
              <w:t>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54A" w:rsidRDefault="0085454A" w:rsidP="00A861EA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54A" w:rsidRDefault="0085454A" w:rsidP="00A861EA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54A" w:rsidRDefault="0085454A" w:rsidP="00A861EA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54A" w:rsidRDefault="0085454A" w:rsidP="00A861EA">
            <w:pPr>
              <w:spacing w:line="276" w:lineRule="auto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54A" w:rsidRDefault="0085454A" w:rsidP="00A861EA">
            <w:pPr>
              <w:spacing w:line="276" w:lineRule="auto"/>
              <w:jc w:val="center"/>
            </w:pPr>
            <w:r>
              <w:t>Tak</w:t>
            </w:r>
          </w:p>
          <w:p w:rsidR="0085454A" w:rsidRPr="00A65C52" w:rsidRDefault="0085454A" w:rsidP="00A861EA">
            <w:pPr>
              <w:spacing w:line="276" w:lineRule="auto"/>
              <w:jc w:val="center"/>
            </w:pPr>
            <w:r>
              <w:t xml:space="preserve">3 </w:t>
            </w:r>
            <w:proofErr w:type="spellStart"/>
            <w:r>
              <w:t>szt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54A" w:rsidRDefault="0085454A" w:rsidP="00A861EA">
            <w:pPr>
              <w:spacing w:line="276" w:lineRule="auto"/>
            </w:pPr>
          </w:p>
        </w:tc>
      </w:tr>
      <w:tr w:rsidR="0085454A" w:rsidTr="00A861EA">
        <w:trPr>
          <w:trHeight w:val="260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54A" w:rsidRDefault="0085454A" w:rsidP="00A861EA">
            <w:pPr>
              <w:spacing w:line="276" w:lineRule="auto"/>
              <w:jc w:val="center"/>
            </w:pPr>
            <w:r>
              <w:lastRenderedPageBreak/>
              <w:t>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54A" w:rsidRDefault="0085454A" w:rsidP="00A861EA">
            <w:pPr>
              <w:spacing w:line="276" w:lineRule="auto"/>
              <w:jc w:val="both"/>
            </w:pPr>
            <w:r>
              <w:t>Zestaw serwet do cięcia cesarskiego, sterylny, wykonany  z min dwuwarstwowego chłonnego i nieprzemakalnego laminatu o gramaturze min 55 g/m</w:t>
            </w:r>
            <w:r w:rsidRPr="009F32F0">
              <w:rPr>
                <w:vertAlign w:val="superscript"/>
              </w:rPr>
              <w:t>2</w:t>
            </w:r>
            <w:r>
              <w:t xml:space="preserve"> </w:t>
            </w:r>
          </w:p>
          <w:p w:rsidR="0085454A" w:rsidRDefault="0085454A" w:rsidP="00A861EA">
            <w:pPr>
              <w:spacing w:line="276" w:lineRule="auto"/>
              <w:jc w:val="both"/>
            </w:pPr>
            <w:r>
              <w:t>Minimalny skład i wymiary:</w:t>
            </w:r>
          </w:p>
          <w:p w:rsidR="0085454A" w:rsidRPr="00F93670" w:rsidRDefault="0085454A" w:rsidP="00A861EA">
            <w:pPr>
              <w:spacing w:line="276" w:lineRule="auto"/>
              <w:jc w:val="both"/>
            </w:pPr>
            <w:r>
              <w:t xml:space="preserve">1) serweta na stolik narzędziowy  140 x 190 cm  1 </w:t>
            </w:r>
            <w:proofErr w:type="spellStart"/>
            <w:r>
              <w:t>szt</w:t>
            </w:r>
            <w:proofErr w:type="spellEnd"/>
            <w:r>
              <w:t xml:space="preserve">                                                                         </w:t>
            </w:r>
          </w:p>
          <w:p w:rsidR="0085454A" w:rsidRPr="004458AC" w:rsidRDefault="0085454A" w:rsidP="00A861EA">
            <w:pPr>
              <w:spacing w:line="276" w:lineRule="auto"/>
            </w:pPr>
            <w:r>
              <w:t xml:space="preserve">2) obłożenie stolika </w:t>
            </w:r>
            <w:proofErr w:type="spellStart"/>
            <w:r>
              <w:t>Mayo</w:t>
            </w:r>
            <w:proofErr w:type="spellEnd"/>
            <w:r>
              <w:t xml:space="preserve"> 80 x 145 cm 1 </w:t>
            </w:r>
            <w:proofErr w:type="spellStart"/>
            <w:r>
              <w:t>szt</w:t>
            </w:r>
            <w:proofErr w:type="spellEnd"/>
          </w:p>
          <w:p w:rsidR="0085454A" w:rsidRDefault="0085454A" w:rsidP="00A861EA">
            <w:pPr>
              <w:spacing w:line="276" w:lineRule="auto"/>
            </w:pPr>
            <w:r>
              <w:t xml:space="preserve">3) serweta do cięcia cesarskiego z torbą na płyny, okno 19 x28 cm, o wymiarach 315 x 250cm 1 </w:t>
            </w:r>
            <w:proofErr w:type="spellStart"/>
            <w:r>
              <w:t>szt</w:t>
            </w:r>
            <w:proofErr w:type="spellEnd"/>
            <w:r>
              <w:t xml:space="preserve"> </w:t>
            </w:r>
          </w:p>
          <w:p w:rsidR="0085454A" w:rsidRPr="004458AC" w:rsidRDefault="0085454A" w:rsidP="00A861EA">
            <w:pPr>
              <w:spacing w:line="276" w:lineRule="auto"/>
            </w:pPr>
            <w:r>
              <w:t xml:space="preserve">4) serweta dla noworodka 90 x100 1 </w:t>
            </w:r>
            <w:proofErr w:type="spellStart"/>
            <w:r>
              <w:t>szt</w:t>
            </w:r>
            <w:proofErr w:type="spellEnd"/>
          </w:p>
          <w:p w:rsidR="0085454A" w:rsidRPr="004458AC" w:rsidRDefault="0085454A" w:rsidP="00A861EA">
            <w:pPr>
              <w:spacing w:line="276" w:lineRule="auto"/>
            </w:pPr>
            <w:r>
              <w:t xml:space="preserve">5) taśma samoprzylepna 10 50 cm 1 </w:t>
            </w:r>
            <w:proofErr w:type="spellStart"/>
            <w:r>
              <w:t>szt</w:t>
            </w:r>
            <w:proofErr w:type="spellEnd"/>
          </w:p>
          <w:p w:rsidR="0085454A" w:rsidRPr="004458AC" w:rsidRDefault="0085454A" w:rsidP="00A861EA">
            <w:pPr>
              <w:spacing w:line="276" w:lineRule="auto"/>
            </w:pPr>
            <w:r>
              <w:t xml:space="preserve">6) ręczniki celulozowe 33 x 33 2 </w:t>
            </w:r>
            <w:proofErr w:type="spellStart"/>
            <w: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54A" w:rsidRDefault="00220D55" w:rsidP="00A861EA">
            <w:pPr>
              <w:spacing w:line="276" w:lineRule="auto"/>
              <w:jc w:val="center"/>
            </w:pPr>
            <w: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54A" w:rsidRDefault="0085454A" w:rsidP="00A861EA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54A" w:rsidRDefault="0085454A" w:rsidP="00A861EA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54A" w:rsidRDefault="0085454A" w:rsidP="00A861EA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54A" w:rsidRDefault="0085454A" w:rsidP="00A861EA">
            <w:pPr>
              <w:spacing w:line="276" w:lineRule="auto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54A" w:rsidRDefault="0085454A" w:rsidP="00A861EA">
            <w:pPr>
              <w:spacing w:line="276" w:lineRule="auto"/>
              <w:jc w:val="center"/>
            </w:pPr>
            <w:r>
              <w:t>tak</w:t>
            </w:r>
          </w:p>
          <w:p w:rsidR="0085454A" w:rsidRPr="00A65C52" w:rsidRDefault="0085454A" w:rsidP="00A861EA">
            <w:pPr>
              <w:spacing w:line="276" w:lineRule="auto"/>
              <w:jc w:val="center"/>
            </w:pPr>
            <w:r>
              <w:t xml:space="preserve">2 </w:t>
            </w:r>
            <w:proofErr w:type="spellStart"/>
            <w:r>
              <w:t>szt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54A" w:rsidRDefault="0085454A" w:rsidP="00A861EA">
            <w:pPr>
              <w:spacing w:line="276" w:lineRule="auto"/>
            </w:pPr>
          </w:p>
        </w:tc>
      </w:tr>
      <w:tr w:rsidR="0085454A" w:rsidTr="00A861E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54A" w:rsidRDefault="0085454A" w:rsidP="00A861EA"/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54A" w:rsidRDefault="0085454A" w:rsidP="00A861EA">
            <w:pPr>
              <w:jc w:val="right"/>
            </w:pPr>
          </w:p>
          <w:p w:rsidR="0085454A" w:rsidRDefault="0085454A" w:rsidP="00A861EA">
            <w:pPr>
              <w:jc w:val="right"/>
            </w:pPr>
            <w:r>
              <w:t>Razem:</w:t>
            </w:r>
          </w:p>
          <w:p w:rsidR="0085454A" w:rsidRDefault="0085454A" w:rsidP="00A861EA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54A" w:rsidRDefault="0085454A" w:rsidP="00A861EA">
            <w:pPr>
              <w:jc w:val="center"/>
            </w:pPr>
            <w:r>
              <w:t>----------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54A" w:rsidRDefault="0085454A" w:rsidP="00A861EA">
            <w:pPr>
              <w:jc w:val="center"/>
            </w:pPr>
            <w:r>
              <w:t>--------------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54A" w:rsidRDefault="0085454A" w:rsidP="00A861EA">
            <w:pPr>
              <w:jc w:val="center"/>
            </w:pPr>
            <w:r>
              <w:t>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54A" w:rsidRDefault="0085454A" w:rsidP="00A861EA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54A" w:rsidRDefault="0085454A" w:rsidP="00A861EA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54A" w:rsidRDefault="0085454A" w:rsidP="00A861EA">
            <w:pPr>
              <w:jc w:val="center"/>
            </w:pPr>
            <w:r>
              <w:t>------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54A" w:rsidRDefault="0085454A" w:rsidP="00A861EA">
            <w:pPr>
              <w:jc w:val="center"/>
            </w:pPr>
            <w:r>
              <w:t>------------</w:t>
            </w:r>
          </w:p>
        </w:tc>
      </w:tr>
    </w:tbl>
    <w:p w:rsidR="0085454A" w:rsidRDefault="0085454A" w:rsidP="0085454A">
      <w:pPr>
        <w:rPr>
          <w:b/>
          <w:sz w:val="28"/>
        </w:rPr>
      </w:pPr>
    </w:p>
    <w:p w:rsidR="0085454A" w:rsidRPr="000F4B1B" w:rsidRDefault="0085454A" w:rsidP="0085454A">
      <w:pPr>
        <w:spacing w:line="276" w:lineRule="auto"/>
        <w:jc w:val="both"/>
      </w:pPr>
      <w:r w:rsidRPr="000F4B1B">
        <w:rPr>
          <w:b/>
        </w:rPr>
        <w:t>Wymagania:</w:t>
      </w:r>
      <w:r w:rsidRPr="000F4B1B">
        <w:t xml:space="preserve"> Pozycja 1, 3 – opakowania muszą być dodatkowo wyposażone w samoprzylepną etykietę umożliwiającą wklejenie do dokumentacji szpitalnej. Etykieta musi zawierać informacje dotyczące LOT lub serii, indeksu identyfikacji i datę ważności sterylizacji.</w:t>
      </w:r>
    </w:p>
    <w:p w:rsidR="0085454A" w:rsidRPr="000F4B1B" w:rsidRDefault="0085454A" w:rsidP="0085454A">
      <w:pPr>
        <w:spacing w:line="276" w:lineRule="auto"/>
        <w:jc w:val="both"/>
      </w:pPr>
      <w:r w:rsidRPr="000F4B1B">
        <w:t>Wyroby zgodne z normą EN 13795 1,2,3</w:t>
      </w:r>
    </w:p>
    <w:p w:rsidR="0085454A" w:rsidRPr="000F4B1B" w:rsidRDefault="0085454A" w:rsidP="0085454A">
      <w:pPr>
        <w:spacing w:line="276" w:lineRule="auto"/>
        <w:jc w:val="both"/>
      </w:pPr>
      <w:r w:rsidRPr="000F4B1B">
        <w:t>Zamawiający wymaga dołączenia do oferty deklaracji zgodności oraz kart technicznych wyrobów gotowych dla oferowanych produktów.</w:t>
      </w:r>
    </w:p>
    <w:p w:rsidR="00ED78AF" w:rsidRDefault="00ED78AF"/>
    <w:p w:rsidR="0085454A" w:rsidRDefault="0085454A"/>
    <w:p w:rsidR="0085454A" w:rsidRDefault="0085454A"/>
    <w:p w:rsidR="0085454A" w:rsidRDefault="0085454A"/>
    <w:p w:rsidR="0085454A" w:rsidRDefault="0085454A"/>
    <w:p w:rsidR="0085454A" w:rsidRDefault="0085454A"/>
    <w:p w:rsidR="0085454A" w:rsidRDefault="0085454A"/>
    <w:p w:rsidR="0085454A" w:rsidRDefault="0085454A"/>
    <w:p w:rsidR="0085454A" w:rsidRDefault="0085454A"/>
    <w:p w:rsidR="0085454A" w:rsidRDefault="0085454A"/>
    <w:p w:rsidR="0085454A" w:rsidRDefault="0085454A"/>
    <w:p w:rsidR="0085454A" w:rsidRDefault="0085454A"/>
    <w:p w:rsidR="0085454A" w:rsidRDefault="0085454A"/>
    <w:p w:rsidR="0085454A" w:rsidRDefault="0085454A"/>
    <w:p w:rsidR="0085454A" w:rsidRDefault="0085454A"/>
    <w:p w:rsidR="0085454A" w:rsidRDefault="0085454A"/>
    <w:p w:rsidR="0085454A" w:rsidRDefault="0085454A" w:rsidP="0085454A"/>
    <w:p w:rsidR="0085454A" w:rsidRPr="002F0951" w:rsidRDefault="0085454A" w:rsidP="0085454A">
      <w:pPr>
        <w:rPr>
          <w:b/>
          <w:sz w:val="28"/>
        </w:rPr>
      </w:pPr>
      <w:r>
        <w:rPr>
          <w:b/>
          <w:sz w:val="28"/>
        </w:rPr>
        <w:lastRenderedPageBreak/>
        <w:t>PAKIET NR 2</w:t>
      </w:r>
    </w:p>
    <w:tbl>
      <w:tblPr>
        <w:tblW w:w="13751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4820"/>
        <w:gridCol w:w="992"/>
        <w:gridCol w:w="1276"/>
        <w:gridCol w:w="850"/>
        <w:gridCol w:w="1559"/>
        <w:gridCol w:w="1560"/>
        <w:gridCol w:w="708"/>
        <w:gridCol w:w="1560"/>
      </w:tblGrid>
      <w:tr w:rsidR="0085454A" w:rsidTr="00A861E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54A" w:rsidRDefault="0085454A" w:rsidP="00A861EA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54A" w:rsidRDefault="0085454A" w:rsidP="00A861EA">
            <w:pPr>
              <w:jc w:val="center"/>
            </w:pPr>
            <w:r>
              <w:t>Nazwa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54A" w:rsidRDefault="0085454A" w:rsidP="00A861EA">
            <w:pPr>
              <w:jc w:val="center"/>
            </w:pPr>
            <w:r>
              <w:t>Ilość sztuk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54A" w:rsidRDefault="0085454A" w:rsidP="00A861EA">
            <w:pPr>
              <w:jc w:val="center"/>
            </w:pPr>
            <w:r>
              <w:t>Cena jednostkowa netto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54A" w:rsidRDefault="0085454A" w:rsidP="00A861EA">
            <w:pPr>
              <w:jc w:val="center"/>
            </w:pPr>
            <w:r>
              <w:t>Stawka VAT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54A" w:rsidRDefault="0085454A" w:rsidP="00A861EA">
            <w:pPr>
              <w:pBdr>
                <w:between w:val="single" w:sz="6" w:space="1" w:color="auto"/>
              </w:pBdr>
              <w:jc w:val="center"/>
            </w:pPr>
            <w:r>
              <w:t>Łączna wartość netto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54A" w:rsidRDefault="0085454A" w:rsidP="00A861EA">
            <w:pPr>
              <w:pBdr>
                <w:between w:val="single" w:sz="6" w:space="1" w:color="auto"/>
              </w:pBdr>
              <w:jc w:val="center"/>
            </w:pPr>
            <w:r>
              <w:t>Łączna wartość brutto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54A" w:rsidRDefault="0085454A" w:rsidP="00A861EA">
            <w:pPr>
              <w:jc w:val="center"/>
            </w:pPr>
            <w:r>
              <w:t>Próbki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54A" w:rsidRDefault="0085454A" w:rsidP="00A861EA">
            <w:pPr>
              <w:jc w:val="center"/>
            </w:pPr>
            <w:r>
              <w:t>Producent/Nr katalogowy</w:t>
            </w:r>
          </w:p>
        </w:tc>
      </w:tr>
      <w:tr w:rsidR="0085454A" w:rsidTr="00A861EA">
        <w:trPr>
          <w:trHeight w:val="18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54A" w:rsidRDefault="0085454A" w:rsidP="00A861EA">
            <w:pPr>
              <w:jc w:val="center"/>
            </w:pPr>
            <w: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54A" w:rsidRDefault="0085454A" w:rsidP="00A861EA">
            <w:pPr>
              <w:jc w:val="both"/>
            </w:pPr>
            <w:r>
              <w:t>Sterylny wzmocniony fartuch chirurgiczny, wykonany z włókniny typu SMS o gramaturze min. 35 g/m</w:t>
            </w:r>
            <w:r w:rsidRPr="0033238D">
              <w:rPr>
                <w:vertAlign w:val="superscript"/>
              </w:rPr>
              <w:t>2</w:t>
            </w:r>
            <w:r>
              <w:t xml:space="preserve">. Nieprzemakalne, </w:t>
            </w:r>
            <w:proofErr w:type="spellStart"/>
            <w:r>
              <w:t>paroprzepuszczalne</w:t>
            </w:r>
            <w:proofErr w:type="spellEnd"/>
            <w:r>
              <w:t xml:space="preserve"> wszywane wstawki w przedniej części i w rękawach chroniące operatora przed przenikaniem płynów. U góry zapinany na rzep, rękawy wykończone elastycznym mankietem, troki łączone kartonikiem, sposób złożenia i konstrukcja pozwalająca na aplikacje fartucha zapewniająca zachowanie sterylności zarówno z przodu jak i z tyłu operatora. Rozmiar M, L, XL</w:t>
            </w:r>
            <w:r w:rsidR="00220D55">
              <w:t>, XXL</w:t>
            </w:r>
            <w:r>
              <w:t xml:space="preserve"> kolor niebieski/zielony.</w:t>
            </w:r>
          </w:p>
          <w:p w:rsidR="0085454A" w:rsidRDefault="0085454A" w:rsidP="00A861EA">
            <w:pPr>
              <w:jc w:val="both"/>
            </w:pPr>
            <w:r>
              <w:t>Wymagane min. parametry:</w:t>
            </w:r>
          </w:p>
          <w:p w:rsidR="0085454A" w:rsidRDefault="0085454A" w:rsidP="00A861EA">
            <w:pPr>
              <w:jc w:val="both"/>
            </w:pPr>
            <w:r>
              <w:t>Włóknina typu SMS o gramaturze min. 35 g/m</w:t>
            </w:r>
            <w:r w:rsidRPr="0033238D">
              <w:rPr>
                <w:vertAlign w:val="superscript"/>
              </w:rPr>
              <w:t>2</w:t>
            </w:r>
            <w:r>
              <w:t>, nieprzemakalne, wszywane wstawki w przedniej części i rękawach z laminatu o gramaturze min. 28 g/m</w:t>
            </w:r>
            <w:r w:rsidRPr="0033238D"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54A" w:rsidRDefault="00220D55" w:rsidP="00A861EA">
            <w:pPr>
              <w:jc w:val="center"/>
            </w:pPr>
            <w:r>
              <w:t>3500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54A" w:rsidRDefault="0085454A" w:rsidP="00A861EA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54A" w:rsidRDefault="0085454A" w:rsidP="00A861EA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54A" w:rsidRDefault="0085454A" w:rsidP="00A861EA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54A" w:rsidRDefault="0085454A" w:rsidP="00A861EA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54A" w:rsidRDefault="0085454A" w:rsidP="00A861EA">
            <w:pPr>
              <w:jc w:val="center"/>
            </w:pPr>
            <w:r>
              <w:t>tak</w:t>
            </w:r>
          </w:p>
          <w:p w:rsidR="0085454A" w:rsidRPr="00FA299C" w:rsidRDefault="0085454A" w:rsidP="00A861EA">
            <w:pPr>
              <w:jc w:val="center"/>
            </w:pPr>
            <w:r>
              <w:t xml:space="preserve">3 </w:t>
            </w:r>
            <w:proofErr w:type="spellStart"/>
            <w:r>
              <w:t>szt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54A" w:rsidRDefault="0085454A" w:rsidP="00A861EA"/>
        </w:tc>
      </w:tr>
      <w:tr w:rsidR="0085454A" w:rsidTr="00A861EA">
        <w:trPr>
          <w:trHeight w:val="18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54A" w:rsidRDefault="0085454A" w:rsidP="00A861EA">
            <w:pPr>
              <w:jc w:val="center"/>
            </w:pPr>
            <w: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54A" w:rsidRPr="006B5A76" w:rsidRDefault="0085454A" w:rsidP="00A861EA">
            <w:pPr>
              <w:jc w:val="both"/>
            </w:pPr>
            <w:r>
              <w:t xml:space="preserve">Sterylny fartuch chirurgiczny, wykonany z włókniny typu SMS o gramaturze min. </w:t>
            </w:r>
            <w:r>
              <w:rPr>
                <w:vertAlign w:val="superscript"/>
              </w:rPr>
              <w:t xml:space="preserve">   </w:t>
            </w:r>
            <w:r>
              <w:t>35 g/m</w:t>
            </w:r>
            <w:r w:rsidRPr="0033238D">
              <w:rPr>
                <w:vertAlign w:val="superscript"/>
              </w:rPr>
              <w:t>2</w:t>
            </w:r>
            <w:r>
              <w:t xml:space="preserve"> . U góry zapinany na rzep, rękawy wykończone elastycznym mankietem, troki łączone kartonikiem, sposób złożenia i konstrukcja pozwalająca na aplikacje fartucha zapewniająca zachowanie sterylności zarówno z przodu jak i z tyłu operatora. Rozmiar M, L, XL</w:t>
            </w:r>
            <w:r w:rsidR="00220D55">
              <w:t>, XXL</w:t>
            </w:r>
            <w:r>
              <w:t xml:space="preserve"> kolor niebieski/zielony.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54A" w:rsidRDefault="00220D55" w:rsidP="00A861EA">
            <w:pPr>
              <w:jc w:val="center"/>
            </w:pPr>
            <w:r>
              <w:t>5500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54A" w:rsidRDefault="0085454A" w:rsidP="00A861EA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54A" w:rsidRDefault="0085454A" w:rsidP="00A861EA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54A" w:rsidRDefault="0085454A" w:rsidP="00A861EA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54A" w:rsidRDefault="0085454A" w:rsidP="00A861EA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54A" w:rsidRDefault="0085454A" w:rsidP="00A861EA">
            <w:pPr>
              <w:jc w:val="center"/>
            </w:pPr>
            <w:r>
              <w:t>tak</w:t>
            </w:r>
          </w:p>
          <w:p w:rsidR="0085454A" w:rsidRPr="00FA299C" w:rsidRDefault="0085454A" w:rsidP="00A861EA">
            <w:pPr>
              <w:jc w:val="center"/>
            </w:pPr>
            <w:r>
              <w:t xml:space="preserve">3 </w:t>
            </w:r>
            <w:proofErr w:type="spellStart"/>
            <w:r>
              <w:t>szt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54A" w:rsidRDefault="0085454A" w:rsidP="00A861EA"/>
        </w:tc>
      </w:tr>
      <w:tr w:rsidR="0085454A" w:rsidTr="00A861E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54A" w:rsidRDefault="0085454A" w:rsidP="00A861EA"/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54A" w:rsidRDefault="0085454A" w:rsidP="00A861EA">
            <w:pPr>
              <w:jc w:val="right"/>
            </w:pPr>
          </w:p>
          <w:p w:rsidR="0085454A" w:rsidRDefault="0085454A" w:rsidP="00A861EA">
            <w:pPr>
              <w:jc w:val="right"/>
            </w:pPr>
            <w:r>
              <w:t>Razem:</w:t>
            </w:r>
          </w:p>
          <w:p w:rsidR="0085454A" w:rsidRDefault="0085454A" w:rsidP="00A861EA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54A" w:rsidRDefault="0085454A" w:rsidP="00A861EA">
            <w:pPr>
              <w:jc w:val="center"/>
            </w:pPr>
            <w:r>
              <w:t>----------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54A" w:rsidRDefault="0085454A" w:rsidP="00A861EA">
            <w:pPr>
              <w:jc w:val="center"/>
            </w:pPr>
            <w:r>
              <w:t>--------------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54A" w:rsidRDefault="0085454A" w:rsidP="00A861EA">
            <w:pPr>
              <w:jc w:val="center"/>
            </w:pPr>
            <w:r>
              <w:t>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54A" w:rsidRDefault="0085454A" w:rsidP="00A861EA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54A" w:rsidRDefault="0085454A" w:rsidP="00A861EA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54A" w:rsidRDefault="0085454A" w:rsidP="00A861EA">
            <w:pPr>
              <w:jc w:val="center"/>
            </w:pPr>
            <w:r>
              <w:t>------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54A" w:rsidRDefault="0085454A" w:rsidP="00A861EA">
            <w:pPr>
              <w:jc w:val="center"/>
            </w:pPr>
            <w:r>
              <w:t>------------</w:t>
            </w:r>
          </w:p>
        </w:tc>
      </w:tr>
    </w:tbl>
    <w:p w:rsidR="0085454A" w:rsidRPr="000F4B1B" w:rsidRDefault="0085454A" w:rsidP="0085454A">
      <w:pPr>
        <w:jc w:val="both"/>
      </w:pPr>
      <w:r w:rsidRPr="000F4B1B">
        <w:rPr>
          <w:b/>
        </w:rPr>
        <w:t>Wymagania:</w:t>
      </w:r>
      <w:r w:rsidRPr="000F4B1B">
        <w:t xml:space="preserve"> Pozycja 1, 2, – opakowania muszą być dodatkowo wyposażone w samoprzylepną etykietę umożliwiającą wklejenie do dokumentacji szpitalnej. Etykieta musi zawierać informacje dotyczące LOT lub serii, indeksu identyfikacji i datę ważności sterylizacji.</w:t>
      </w:r>
    </w:p>
    <w:p w:rsidR="0085454A" w:rsidRPr="000F4B1B" w:rsidRDefault="0085454A" w:rsidP="0085454A">
      <w:pPr>
        <w:jc w:val="both"/>
      </w:pPr>
      <w:r w:rsidRPr="000F4B1B">
        <w:t>Wyroby zgodne z normą EN 13795 1,2,3</w:t>
      </w:r>
    </w:p>
    <w:p w:rsidR="0085454A" w:rsidRPr="000F4B1B" w:rsidRDefault="0085454A" w:rsidP="0085454A">
      <w:pPr>
        <w:jc w:val="both"/>
      </w:pPr>
      <w:r w:rsidRPr="000F4B1B">
        <w:t>Zamawiający wymaga dołączenia do oferty deklaracji zgodności oraz kart technicznych wyrobów gotowych dla oferowanych produktów.</w:t>
      </w:r>
    </w:p>
    <w:p w:rsidR="0085454A" w:rsidRPr="00220D55" w:rsidRDefault="0085454A" w:rsidP="0085454A">
      <w:pPr>
        <w:rPr>
          <w:b/>
        </w:rPr>
      </w:pPr>
      <w:r w:rsidRPr="000F4B1B">
        <w:rPr>
          <w:b/>
        </w:rPr>
        <w:tab/>
      </w:r>
    </w:p>
    <w:p w:rsidR="0085454A" w:rsidRDefault="0085454A" w:rsidP="0085454A">
      <w:pPr>
        <w:jc w:val="center"/>
        <w:rPr>
          <w:b/>
          <w:sz w:val="24"/>
          <w:szCs w:val="24"/>
        </w:rPr>
      </w:pPr>
    </w:p>
    <w:p w:rsidR="0085454A" w:rsidRDefault="0085454A" w:rsidP="0085454A">
      <w:pPr>
        <w:ind w:left="9204"/>
      </w:pPr>
      <w:r>
        <w:t xml:space="preserve">     ……………………………………………….</w:t>
      </w:r>
    </w:p>
    <w:p w:rsidR="0085454A" w:rsidRDefault="0085454A" w:rsidP="0085454A">
      <w:pPr>
        <w:ind w:left="10620"/>
      </w:pPr>
      <w:r>
        <w:t>data i podpis Wykonawcy</w:t>
      </w:r>
    </w:p>
    <w:sectPr w:rsidR="0085454A" w:rsidSect="008545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454A"/>
    <w:rsid w:val="00220D55"/>
    <w:rsid w:val="00432605"/>
    <w:rsid w:val="0065231D"/>
    <w:rsid w:val="00734FB6"/>
    <w:rsid w:val="0085454A"/>
    <w:rsid w:val="00B679AF"/>
    <w:rsid w:val="00ED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3</cp:revision>
  <cp:lastPrinted>2015-01-28T09:54:00Z</cp:lastPrinted>
  <dcterms:created xsi:type="dcterms:W3CDTF">2015-01-28T08:05:00Z</dcterms:created>
  <dcterms:modified xsi:type="dcterms:W3CDTF">2015-01-28T12:03:00Z</dcterms:modified>
</cp:coreProperties>
</file>