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924A82" w:rsidRDefault="000E5413" w:rsidP="00DB0DA2">
      <w:pPr>
        <w:pStyle w:val="Standardowy1"/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FORMULARZ CENOWY</w:t>
      </w:r>
    </w:p>
    <w:p w:rsidR="00E95EB2" w:rsidRDefault="00E95EB2" w:rsidP="00DB0DA2">
      <w:pPr>
        <w:pStyle w:val="Standardowy1"/>
        <w:tabs>
          <w:tab w:val="left" w:pos="709"/>
        </w:tabs>
        <w:jc w:val="center"/>
        <w:rPr>
          <w:b/>
          <w:sz w:val="24"/>
        </w:rPr>
      </w:pPr>
    </w:p>
    <w:p w:rsidR="00E95EB2" w:rsidRPr="00F4303F" w:rsidRDefault="00E95EB2" w:rsidP="00F4303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03F">
        <w:rPr>
          <w:rFonts w:ascii="Times New Roman" w:hAnsi="Times New Roman" w:cs="Times New Roman"/>
          <w:b/>
          <w:sz w:val="24"/>
          <w:szCs w:val="24"/>
        </w:rPr>
        <w:t>na świadczenia medyczne w</w:t>
      </w:r>
      <w:r w:rsidRPr="00F4303F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 Kardiologii</w:t>
      </w:r>
      <w:r w:rsidR="00F4303F" w:rsidRPr="00F4303F">
        <w:rPr>
          <w:rFonts w:ascii="Times New Roman" w:eastAsia="Times New Roman" w:hAnsi="Times New Roman" w:cs="Times New Roman"/>
          <w:b/>
          <w:sz w:val="24"/>
          <w:szCs w:val="24"/>
        </w:rPr>
        <w:t>, Pracowni Hemodynamiki,</w:t>
      </w:r>
      <w:r w:rsidR="002F107B" w:rsidRPr="00F4303F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</w:t>
      </w:r>
      <w:r w:rsidRPr="00F4303F">
        <w:rPr>
          <w:rFonts w:ascii="Times New Roman" w:eastAsia="Times New Roman" w:hAnsi="Times New Roman" w:cs="Times New Roman"/>
          <w:b/>
          <w:sz w:val="24"/>
          <w:szCs w:val="24"/>
        </w:rPr>
        <w:t xml:space="preserve"> Intensywnego Nadzoru Kardiologicznego</w:t>
      </w:r>
      <w:r w:rsidR="00F4303F" w:rsidRPr="00F4303F">
        <w:rPr>
          <w:rFonts w:ascii="Times New Roman" w:eastAsia="Times New Roman" w:hAnsi="Times New Roman" w:cs="Times New Roman"/>
          <w:b/>
          <w:sz w:val="24"/>
          <w:szCs w:val="24"/>
        </w:rPr>
        <w:t xml:space="preserve"> oraz Pracowni Elektrofizjologii</w:t>
      </w:r>
      <w:r w:rsidRPr="00F4303F">
        <w:rPr>
          <w:rFonts w:ascii="Times New Roman" w:eastAsia="Times New Roman" w:hAnsi="Times New Roman" w:cs="Times New Roman"/>
          <w:b/>
          <w:sz w:val="24"/>
          <w:szCs w:val="24"/>
        </w:rPr>
        <w:t xml:space="preserve"> Szpitala Powiatowego w Myszkowie, ul. Aleja Wolności 29.</w:t>
      </w:r>
    </w:p>
    <w:p w:rsidR="00E95EB2" w:rsidRDefault="00E95EB2" w:rsidP="00DB0DA2">
      <w:pPr>
        <w:pStyle w:val="Standardowy1"/>
        <w:tabs>
          <w:tab w:val="left" w:pos="709"/>
        </w:tabs>
        <w:jc w:val="center"/>
        <w:rPr>
          <w:b/>
          <w:sz w:val="24"/>
        </w:rPr>
      </w:pP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4536"/>
      </w:tblGrid>
      <w:tr w:rsidR="00924A82" w:rsidRPr="008B5441" w:rsidTr="00F2111A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 zdrowotne  w zakresie</w:t>
            </w:r>
            <w:r w:rsidR="00DB0DA2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7A5" w:rsidRDefault="001567A5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Wynagrodzenie</w:t>
            </w:r>
            <w:r w:rsidR="00924A82">
              <w:rPr>
                <w:b/>
                <w:sz w:val="24"/>
              </w:rPr>
              <w:t xml:space="preserve"> za świadc</w:t>
            </w:r>
            <w:r>
              <w:rPr>
                <w:b/>
                <w:sz w:val="24"/>
              </w:rPr>
              <w:t xml:space="preserve">zenie medyczne </w:t>
            </w:r>
          </w:p>
          <w:p w:rsidR="00924A82" w:rsidRDefault="001567A5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 w:rsidR="00595C84">
              <w:rPr>
                <w:b/>
                <w:sz w:val="24"/>
              </w:rPr>
              <w:t xml:space="preserve">max 75 </w:t>
            </w:r>
            <w:r>
              <w:rPr>
                <w:b/>
                <w:sz w:val="24"/>
              </w:rPr>
              <w:t xml:space="preserve">% wartości świadczenia zgodnie </w:t>
            </w:r>
            <w:r w:rsidR="00DB0DA2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z wyceną NFZ</w:t>
            </w:r>
            <w:r w:rsidR="00924A82">
              <w:rPr>
                <w:b/>
                <w:sz w:val="24"/>
              </w:rPr>
              <w:t>)</w:t>
            </w:r>
          </w:p>
          <w:p w:rsidR="00DA2813" w:rsidRDefault="00DA2813" w:rsidP="00595C84">
            <w:pPr>
              <w:pStyle w:val="Standardowy1"/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3827"/>
      </w:tblGrid>
      <w:tr w:rsidR="00595C84" w:rsidRPr="00847C6F" w:rsidTr="00595C84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84" w:rsidRDefault="00595C84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84" w:rsidRDefault="00595C84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C84" w:rsidRDefault="00595C84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Zaoferowana wartość wynagrodzenia       </w:t>
            </w:r>
          </w:p>
          <w:p w:rsidR="00595C84" w:rsidRDefault="00DB0DA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r w:rsidR="00595C84">
              <w:rPr>
                <w:b/>
                <w:sz w:val="24"/>
              </w:rPr>
              <w:t xml:space="preserve">(%)   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3667"/>
        <w:gridCol w:w="160"/>
      </w:tblGrid>
      <w:tr w:rsidR="00595C84" w:rsidRPr="00595C84" w:rsidTr="00595C8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595C84">
              <w:rPr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595C84">
              <w:rPr>
                <w:sz w:val="24"/>
              </w:rPr>
              <w:t>Zabezpieczenie obsady równoważnika co najmniej dwóch etatów lekarzy kardiologów</w:t>
            </w:r>
            <w:r w:rsidR="00C057C9">
              <w:rPr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595C84" w:rsidRPr="00595C84" w:rsidTr="00595C8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595C84">
              <w:rPr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595C84">
              <w:rPr>
                <w:sz w:val="24"/>
              </w:rPr>
              <w:t>Zabezpieczenie całodobowej obsady lekarskiej we wszystkie dni tygodnia w OINK.</w:t>
            </w:r>
          </w:p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595C84" w:rsidRPr="00595C84" w:rsidTr="00595C8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595C84">
              <w:rPr>
                <w:sz w:val="24"/>
              </w:rPr>
              <w:t xml:space="preserve">3. </w:t>
            </w:r>
          </w:p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Zabezpieczenie całodobowej obsady lekarskiej </w:t>
            </w:r>
            <w:r w:rsidR="00C057C9">
              <w:rPr>
                <w:sz w:val="24"/>
              </w:rPr>
              <w:t xml:space="preserve">i pielęgniarki </w:t>
            </w:r>
            <w:r>
              <w:rPr>
                <w:sz w:val="24"/>
              </w:rPr>
              <w:t>we wszystkie dni</w:t>
            </w:r>
            <w:r w:rsidR="00C057C9">
              <w:rPr>
                <w:sz w:val="24"/>
              </w:rPr>
              <w:t xml:space="preserve"> tygodnia w Pracowni Hemodynamiki i Elektrofizjologii.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595C84" w:rsidRPr="00595C84" w:rsidTr="00F41EA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84" w:rsidRDefault="00C057C9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4</w:t>
            </w:r>
            <w:r w:rsidR="00595C84">
              <w:rPr>
                <w:sz w:val="24"/>
              </w:rPr>
              <w:t xml:space="preserve">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C84" w:rsidRDefault="00DB0DA2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Zabezpieczenie całodobowej obsady technika RTG</w:t>
            </w:r>
            <w:r w:rsidR="00F4303F">
              <w:rPr>
                <w:sz w:val="24"/>
              </w:rPr>
              <w:t xml:space="preserve"> i pielęgniarki</w:t>
            </w:r>
            <w:r>
              <w:rPr>
                <w:sz w:val="24"/>
              </w:rPr>
              <w:t xml:space="preserve"> w Pracowni Hemodynamiki</w:t>
            </w:r>
            <w:r w:rsidR="009670CF">
              <w:rPr>
                <w:sz w:val="24"/>
              </w:rPr>
              <w:t xml:space="preserve"> i Elektrofizjologii.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5C84" w:rsidRPr="00595C84" w:rsidRDefault="00595C84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</w:tr>
      <w:tr w:rsidR="009670CF" w:rsidRPr="00595C84" w:rsidTr="00F41EA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CF" w:rsidRDefault="00C057C9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5</w:t>
            </w:r>
            <w:r w:rsidR="009670CF">
              <w:rPr>
                <w:sz w:val="24"/>
              </w:rPr>
              <w:t>.</w:t>
            </w:r>
          </w:p>
          <w:p w:rsidR="009670CF" w:rsidRDefault="009670CF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0CF" w:rsidRPr="009670CF" w:rsidRDefault="009670CF" w:rsidP="009670C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Zabezpieczenie w wymiarze 0,2 etatu lekarza kardiologa dla potrzeb poradni rehabilitacji </w:t>
            </w:r>
          </w:p>
          <w:p w:rsidR="009670CF" w:rsidRDefault="009670CF" w:rsidP="009670CF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9670CF">
              <w:rPr>
                <w:rFonts w:eastAsiaTheme="minorEastAsia"/>
                <w:sz w:val="24"/>
                <w:szCs w:val="24"/>
              </w:rPr>
              <w:t>kardiologicznej po jej uruchomieniu</w:t>
            </w:r>
            <w:r w:rsidR="00C057C9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70CF" w:rsidRPr="00595C84" w:rsidRDefault="009670CF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0CF" w:rsidRPr="00595C84" w:rsidRDefault="009670CF" w:rsidP="00F2111A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C3201D" w:rsidRDefault="00C3201D" w:rsidP="00924A82">
      <w:pPr>
        <w:pStyle w:val="Standardowy1"/>
        <w:rPr>
          <w:sz w:val="24"/>
        </w:rPr>
      </w:pPr>
    </w:p>
    <w:p w:rsidR="00C3201D" w:rsidRDefault="00C3201D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DB0DA2" w:rsidRDefault="00DB0DA2" w:rsidP="00924A82">
      <w:pPr>
        <w:pStyle w:val="Standardowy1"/>
        <w:rPr>
          <w:sz w:val="24"/>
        </w:rPr>
      </w:pPr>
    </w:p>
    <w:p w:rsidR="00DB0DA2" w:rsidRDefault="00DB0DA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924A82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Pr="00463140" w:rsidRDefault="00924A82" w:rsidP="00924A82">
      <w:pPr>
        <w:pStyle w:val="Bezodstpw"/>
        <w:rPr>
          <w:rFonts w:ascii="Times New Roman" w:hAnsi="Times New Roman" w:cs="Times New Roman"/>
        </w:rPr>
      </w:pPr>
      <w:r w:rsidRPr="00463140">
        <w:rPr>
          <w:rFonts w:ascii="Times New Roman" w:hAnsi="Times New Roman" w:cs="Times New Roman"/>
        </w:rPr>
        <w:t>1/ zaświadczenie o wpisie do rejestru podmiotów wykonujących działalność leczniczą w przedsiębiorstwie     podmiotu leczniczego</w:t>
      </w:r>
    </w:p>
    <w:p w:rsidR="00924A82" w:rsidRPr="00463140" w:rsidRDefault="00924A82" w:rsidP="00924A82">
      <w:pPr>
        <w:pStyle w:val="Bezodstpw"/>
        <w:rPr>
          <w:rFonts w:ascii="Times New Roman" w:hAnsi="Times New Roman" w:cs="Times New Roman"/>
        </w:rPr>
      </w:pPr>
      <w:r w:rsidRPr="00463140">
        <w:rPr>
          <w:rFonts w:ascii="Times New Roman" w:hAnsi="Times New Roman" w:cs="Times New Roman"/>
        </w:rPr>
        <w:t>2/ wypis z KRS</w:t>
      </w:r>
    </w:p>
    <w:p w:rsidR="00924A82" w:rsidRPr="00463140" w:rsidRDefault="00924A82" w:rsidP="00924A82">
      <w:pPr>
        <w:pStyle w:val="Bezodstpw"/>
        <w:rPr>
          <w:rFonts w:ascii="Times New Roman" w:hAnsi="Times New Roman" w:cs="Times New Roman"/>
        </w:rPr>
      </w:pPr>
      <w:r w:rsidRPr="00463140">
        <w:rPr>
          <w:rFonts w:ascii="Times New Roman" w:hAnsi="Times New Roman" w:cs="Times New Roman"/>
        </w:rPr>
        <w:t>3/ wpis do rejestru prywatnych praktyk lekarskich</w:t>
      </w:r>
    </w:p>
    <w:p w:rsidR="00924A82" w:rsidRPr="00463140" w:rsidRDefault="00924A82" w:rsidP="00924A82">
      <w:pPr>
        <w:pStyle w:val="Bezodstpw"/>
        <w:rPr>
          <w:rFonts w:ascii="Times New Roman" w:hAnsi="Times New Roman" w:cs="Times New Roman"/>
        </w:rPr>
      </w:pPr>
      <w:r w:rsidRPr="00463140">
        <w:rPr>
          <w:rFonts w:ascii="Times New Roman" w:hAnsi="Times New Roman" w:cs="Times New Roman"/>
        </w:rPr>
        <w:t>4/ nadanie numeru REGON</w:t>
      </w:r>
    </w:p>
    <w:p w:rsidR="00924A82" w:rsidRPr="00463140" w:rsidRDefault="00924A82" w:rsidP="00924A82">
      <w:pPr>
        <w:pStyle w:val="Bezodstpw"/>
        <w:rPr>
          <w:rFonts w:ascii="Times New Roman" w:hAnsi="Times New Roman" w:cs="Times New Roman"/>
        </w:rPr>
      </w:pPr>
      <w:r w:rsidRPr="00463140">
        <w:rPr>
          <w:rFonts w:ascii="Times New Roman" w:hAnsi="Times New Roman" w:cs="Times New Roman"/>
        </w:rPr>
        <w:t>5/ nadanie numeru NIP</w:t>
      </w:r>
    </w:p>
    <w:sectPr w:rsidR="00924A82" w:rsidRPr="00463140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B3BF9"/>
    <w:multiLevelType w:val="hybridMultilevel"/>
    <w:tmpl w:val="DF488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A82"/>
    <w:rsid w:val="000E5413"/>
    <w:rsid w:val="000F5C29"/>
    <w:rsid w:val="001567A5"/>
    <w:rsid w:val="002E62C2"/>
    <w:rsid w:val="002F107B"/>
    <w:rsid w:val="003F3004"/>
    <w:rsid w:val="00463140"/>
    <w:rsid w:val="00495331"/>
    <w:rsid w:val="005558ED"/>
    <w:rsid w:val="00595C84"/>
    <w:rsid w:val="0072041C"/>
    <w:rsid w:val="0072716F"/>
    <w:rsid w:val="007C7E2D"/>
    <w:rsid w:val="00811BB9"/>
    <w:rsid w:val="00834869"/>
    <w:rsid w:val="00876359"/>
    <w:rsid w:val="00903022"/>
    <w:rsid w:val="00924A82"/>
    <w:rsid w:val="009670CF"/>
    <w:rsid w:val="00986B45"/>
    <w:rsid w:val="009E3F8F"/>
    <w:rsid w:val="00B40556"/>
    <w:rsid w:val="00B96DE5"/>
    <w:rsid w:val="00C057C9"/>
    <w:rsid w:val="00C3201D"/>
    <w:rsid w:val="00D276A2"/>
    <w:rsid w:val="00D53819"/>
    <w:rsid w:val="00D74487"/>
    <w:rsid w:val="00D85BC4"/>
    <w:rsid w:val="00DA2813"/>
    <w:rsid w:val="00DB0DA2"/>
    <w:rsid w:val="00E130F0"/>
    <w:rsid w:val="00E95EB2"/>
    <w:rsid w:val="00F41EA8"/>
    <w:rsid w:val="00F4303F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C4EE-84EF-459E-A322-23A594A1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28</cp:revision>
  <cp:lastPrinted>2019-08-01T08:40:00Z</cp:lastPrinted>
  <dcterms:created xsi:type="dcterms:W3CDTF">2017-10-27T08:19:00Z</dcterms:created>
  <dcterms:modified xsi:type="dcterms:W3CDTF">2019-08-01T08:43:00Z</dcterms:modified>
</cp:coreProperties>
</file>